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98E2" w14:textId="3433265A" w:rsidR="004D4560" w:rsidRPr="00DC10F5" w:rsidRDefault="0037065E" w:rsidP="00772F51">
      <w:pPr>
        <w:jc w:val="center"/>
        <w:rPr>
          <w:rFonts w:ascii="Avenir Next LT Pro" w:hAnsi="Avenir Next LT Pro"/>
          <w:b/>
          <w:bCs/>
          <w:sz w:val="28"/>
          <w:szCs w:val="28"/>
          <w:u w:val="single"/>
        </w:rPr>
      </w:pPr>
      <w:r w:rsidRPr="00DC10F5">
        <w:rPr>
          <w:rFonts w:ascii="Avenir Next LT Pro" w:hAnsi="Avenir Next LT Pro"/>
          <w:b/>
          <w:bCs/>
          <w:sz w:val="28"/>
          <w:szCs w:val="28"/>
          <w:u w:val="single"/>
        </w:rPr>
        <w:t>UWTSD Students’ Union</w:t>
      </w:r>
    </w:p>
    <w:p w14:paraId="74519D16" w14:textId="7F6CCE41" w:rsidR="0037065E" w:rsidRDefault="0037065E" w:rsidP="00772F51">
      <w:pPr>
        <w:jc w:val="center"/>
        <w:rPr>
          <w:rFonts w:ascii="Avenir Next LT Pro" w:hAnsi="Avenir Next LT Pro"/>
        </w:rPr>
      </w:pPr>
      <w:r w:rsidRPr="0037065E">
        <w:rPr>
          <w:rFonts w:ascii="Avenir Next LT Pro" w:hAnsi="Avenir Next LT Pro"/>
        </w:rPr>
        <w:t xml:space="preserve">Deputy Returning Officer – </w:t>
      </w:r>
      <w:r w:rsidR="00A820DA">
        <w:rPr>
          <w:rFonts w:ascii="Avenir Next LT Pro" w:hAnsi="Avenir Next LT Pro"/>
        </w:rPr>
        <w:t xml:space="preserve">2023 Autumn </w:t>
      </w:r>
      <w:r w:rsidRPr="0037065E">
        <w:rPr>
          <w:rFonts w:ascii="Avenir Next LT Pro" w:hAnsi="Avenir Next LT Pro"/>
        </w:rPr>
        <w:t>Elections Report</w:t>
      </w:r>
    </w:p>
    <w:p w14:paraId="3BEE5497" w14:textId="6F224B29" w:rsidR="00C05F4A" w:rsidRPr="00C05F4A" w:rsidRDefault="006E218C" w:rsidP="0016374D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Preamble</w:t>
      </w:r>
      <w:r w:rsidR="00C05F4A" w:rsidRPr="00C05F4A">
        <w:rPr>
          <w:rFonts w:ascii="Avenir Next LT Pro" w:hAnsi="Avenir Next LT Pro"/>
          <w:b/>
          <w:bCs/>
        </w:rPr>
        <w:t>:</w:t>
      </w:r>
    </w:p>
    <w:p w14:paraId="690A009F" w14:textId="13901E36" w:rsidR="0016374D" w:rsidRPr="0037065E" w:rsidRDefault="00CD7A70" w:rsidP="0016374D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This report is to provide those in attendance at the Annual General Meeting an overview of the 2023 Autumn Elections. </w:t>
      </w:r>
      <w:r w:rsidR="00BB0A2B">
        <w:rPr>
          <w:rFonts w:ascii="Avenir Next LT Pro" w:hAnsi="Avenir Next LT Pro"/>
        </w:rPr>
        <w:t>The Autumn Elections took place between the 9</w:t>
      </w:r>
      <w:r w:rsidR="00BB0A2B" w:rsidRPr="00BB0A2B">
        <w:rPr>
          <w:rFonts w:ascii="Avenir Next LT Pro" w:hAnsi="Avenir Next LT Pro"/>
          <w:vertAlign w:val="superscript"/>
        </w:rPr>
        <w:t>th</w:t>
      </w:r>
      <w:r w:rsidR="00BB0A2B">
        <w:rPr>
          <w:rFonts w:ascii="Avenir Next LT Pro" w:hAnsi="Avenir Next LT Pro"/>
        </w:rPr>
        <w:t xml:space="preserve"> of </w:t>
      </w:r>
      <w:r w:rsidR="008F7218">
        <w:rPr>
          <w:rFonts w:ascii="Avenir Next LT Pro" w:hAnsi="Avenir Next LT Pro"/>
        </w:rPr>
        <w:t>October</w:t>
      </w:r>
      <w:r w:rsidR="00BB0A2B">
        <w:rPr>
          <w:rFonts w:ascii="Avenir Next LT Pro" w:hAnsi="Avenir Next LT Pro"/>
        </w:rPr>
        <w:t xml:space="preserve"> and the 3</w:t>
      </w:r>
      <w:r w:rsidR="00BB0A2B" w:rsidRPr="00BB0A2B">
        <w:rPr>
          <w:rFonts w:ascii="Avenir Next LT Pro" w:hAnsi="Avenir Next LT Pro"/>
          <w:vertAlign w:val="superscript"/>
        </w:rPr>
        <w:t>rd</w:t>
      </w:r>
      <w:r w:rsidR="00BB0A2B">
        <w:rPr>
          <w:rFonts w:ascii="Avenir Next LT Pro" w:hAnsi="Avenir Next LT Pro"/>
        </w:rPr>
        <w:t xml:space="preserve"> of November 2023. </w:t>
      </w:r>
      <w:r w:rsidR="00203DCE">
        <w:rPr>
          <w:rFonts w:ascii="Avenir Next LT Pro" w:hAnsi="Avenir Next LT Pro"/>
        </w:rPr>
        <w:t xml:space="preserve">There </w:t>
      </w:r>
      <w:r w:rsidR="008F7218">
        <w:rPr>
          <w:rFonts w:ascii="Avenir Next LT Pro" w:hAnsi="Avenir Next LT Pro"/>
        </w:rPr>
        <w:t xml:space="preserve">were two weeks of nominations, and voting was open for four days. </w:t>
      </w:r>
      <w:r w:rsidR="00B37E2C">
        <w:rPr>
          <w:rFonts w:ascii="Avenir Next LT Pro" w:hAnsi="Avenir Next LT Pro"/>
        </w:rPr>
        <w:t xml:space="preserve">It was </w:t>
      </w:r>
      <w:r w:rsidR="008F7218">
        <w:rPr>
          <w:rFonts w:ascii="Avenir Next LT Pro" w:hAnsi="Avenir Next LT Pro"/>
        </w:rPr>
        <w:t xml:space="preserve">overall a </w:t>
      </w:r>
      <w:r w:rsidR="00B37E2C">
        <w:rPr>
          <w:rFonts w:ascii="Avenir Next LT Pro" w:hAnsi="Avenir Next LT Pro"/>
        </w:rPr>
        <w:t>successful</w:t>
      </w:r>
      <w:r w:rsidR="008F7218">
        <w:rPr>
          <w:rFonts w:ascii="Avenir Next LT Pro" w:hAnsi="Avenir Next LT Pro"/>
        </w:rPr>
        <w:t xml:space="preserve"> election</w:t>
      </w:r>
      <w:r w:rsidR="00B37E2C">
        <w:rPr>
          <w:rFonts w:ascii="Avenir Next LT Pro" w:hAnsi="Avenir Next LT Pro"/>
        </w:rPr>
        <w:t>, with a new record of voters engaged in the process, and high numbers of nominations and candidates</w:t>
      </w:r>
      <w:r w:rsidR="00357206">
        <w:rPr>
          <w:rFonts w:ascii="Avenir Next LT Pro" w:hAnsi="Avenir Next LT Pro"/>
        </w:rPr>
        <w:t>, reflecting an increase in engagement</w:t>
      </w:r>
      <w:r w:rsidR="00C05F4A">
        <w:rPr>
          <w:rFonts w:ascii="Avenir Next LT Pro" w:hAnsi="Avenir Next LT Pro"/>
        </w:rPr>
        <w:t xml:space="preserve">. </w:t>
      </w:r>
    </w:p>
    <w:p w14:paraId="3B6B5439" w14:textId="0847D28E" w:rsidR="00B2016D" w:rsidRPr="00772F51" w:rsidRDefault="00B2016D" w:rsidP="00B2016D">
      <w:pPr>
        <w:rPr>
          <w:rFonts w:ascii="Avenir Next LT Pro" w:hAnsi="Avenir Next LT Pro"/>
          <w:b/>
          <w:bCs/>
        </w:rPr>
      </w:pPr>
      <w:r w:rsidRPr="00772F51">
        <w:rPr>
          <w:rFonts w:ascii="Avenir Next LT Pro" w:hAnsi="Avenir Next LT Pro"/>
          <w:b/>
          <w:bCs/>
        </w:rPr>
        <w:t>Nominations and Candidates:</w:t>
      </w:r>
    </w:p>
    <w:tbl>
      <w:tblPr>
        <w:tblW w:w="7787" w:type="dxa"/>
        <w:jc w:val="center"/>
        <w:tblLook w:val="04A0" w:firstRow="1" w:lastRow="0" w:firstColumn="1" w:lastColumn="0" w:noHBand="0" w:noVBand="1"/>
      </w:tblPr>
      <w:tblGrid>
        <w:gridCol w:w="6794"/>
        <w:gridCol w:w="1092"/>
      </w:tblGrid>
      <w:tr w:rsidR="00017406" w:rsidRPr="00017406" w14:paraId="223E3075" w14:textId="77777777" w:rsidTr="00017406">
        <w:trPr>
          <w:trHeight w:val="288"/>
          <w:jc w:val="center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5051" w14:textId="77777777" w:rsidR="00017406" w:rsidRPr="00017406" w:rsidRDefault="00017406" w:rsidP="000174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</w:rPr>
            </w:pPr>
            <w:r w:rsidRPr="00017406">
              <w:rPr>
                <w:rFonts w:ascii="Avenir Next LT Pro" w:eastAsia="Times New Roman" w:hAnsi="Avenir Next LT Pro" w:cs="Calibri"/>
                <w:b/>
                <w:bCs/>
                <w:color w:val="000000"/>
              </w:rPr>
              <w:t>Category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D010E" w14:textId="77777777" w:rsidR="00017406" w:rsidRPr="00017406" w:rsidRDefault="00017406" w:rsidP="00017406">
            <w:pPr>
              <w:spacing w:after="0" w:line="240" w:lineRule="auto"/>
              <w:rPr>
                <w:rFonts w:ascii="Avenir Next LT Pro" w:eastAsia="Times New Roman" w:hAnsi="Avenir Next LT Pro" w:cs="Calibri"/>
                <w:b/>
                <w:bCs/>
                <w:color w:val="000000"/>
              </w:rPr>
            </w:pPr>
            <w:r w:rsidRPr="00017406">
              <w:rPr>
                <w:rFonts w:ascii="Avenir Next LT Pro" w:eastAsia="Times New Roman" w:hAnsi="Avenir Next LT Pro" w:cs="Calibri"/>
                <w:b/>
                <w:bCs/>
                <w:color w:val="000000"/>
              </w:rPr>
              <w:t>Number</w:t>
            </w:r>
          </w:p>
        </w:tc>
      </w:tr>
      <w:tr w:rsidR="00017406" w:rsidRPr="00017406" w14:paraId="44B29A41" w14:textId="77777777" w:rsidTr="00017406">
        <w:trPr>
          <w:trHeight w:val="288"/>
          <w:jc w:val="center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BF16" w14:textId="77777777" w:rsidR="00017406" w:rsidRPr="00017406" w:rsidRDefault="00017406" w:rsidP="000174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</w:rPr>
            </w:pPr>
            <w:r w:rsidRPr="00017406">
              <w:rPr>
                <w:rFonts w:ascii="Avenir Next LT Pro" w:eastAsia="Times New Roman" w:hAnsi="Avenir Next LT Pro" w:cs="Calibri"/>
                <w:color w:val="000000"/>
              </w:rPr>
              <w:t>Total Nominations (Individual Nominations in Election)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09862" w14:textId="71016A39" w:rsidR="00017406" w:rsidRPr="00017406" w:rsidRDefault="00017406" w:rsidP="00017406">
            <w:pPr>
              <w:spacing w:after="0" w:line="240" w:lineRule="auto"/>
              <w:jc w:val="right"/>
              <w:rPr>
                <w:rFonts w:ascii="Avenir Next LT Pro" w:eastAsia="Times New Roman" w:hAnsi="Avenir Next LT Pro" w:cs="Calibri"/>
                <w:color w:val="000000"/>
              </w:rPr>
            </w:pPr>
            <w:r w:rsidRPr="00017406">
              <w:rPr>
                <w:rFonts w:ascii="Avenir Next LT Pro" w:eastAsia="Times New Roman" w:hAnsi="Avenir Next LT Pro" w:cs="Calibri"/>
                <w:color w:val="000000"/>
              </w:rPr>
              <w:t>6</w:t>
            </w:r>
            <w:r w:rsidR="00CD422E">
              <w:rPr>
                <w:rFonts w:ascii="Avenir Next LT Pro" w:eastAsia="Times New Roman" w:hAnsi="Avenir Next LT Pro" w:cs="Calibri"/>
                <w:color w:val="000000"/>
              </w:rPr>
              <w:t>8</w:t>
            </w:r>
          </w:p>
        </w:tc>
      </w:tr>
      <w:tr w:rsidR="00017406" w:rsidRPr="00017406" w14:paraId="540670C2" w14:textId="77777777" w:rsidTr="00017406">
        <w:trPr>
          <w:trHeight w:val="288"/>
          <w:jc w:val="center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815D" w14:textId="77777777" w:rsidR="00017406" w:rsidRPr="00017406" w:rsidRDefault="00017406" w:rsidP="000174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</w:rPr>
            </w:pPr>
            <w:r w:rsidRPr="00017406">
              <w:rPr>
                <w:rFonts w:ascii="Avenir Next LT Pro" w:eastAsia="Times New Roman" w:hAnsi="Avenir Next LT Pro" w:cs="Calibri"/>
                <w:color w:val="000000"/>
              </w:rPr>
              <w:t>Total Nominations (Individual People in Election)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386C7" w14:textId="7BB8682F" w:rsidR="00017406" w:rsidRPr="00017406" w:rsidRDefault="00017406" w:rsidP="00017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406">
              <w:rPr>
                <w:rFonts w:ascii="Calibri" w:eastAsia="Times New Roman" w:hAnsi="Calibri" w:cs="Calibri"/>
                <w:color w:val="000000"/>
              </w:rPr>
              <w:t>6</w:t>
            </w:r>
            <w:r w:rsidR="00CD422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17406" w:rsidRPr="00017406" w14:paraId="250A9564" w14:textId="77777777" w:rsidTr="00017406">
        <w:trPr>
          <w:trHeight w:val="288"/>
          <w:jc w:val="center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B50B" w14:textId="77777777" w:rsidR="00017406" w:rsidRPr="00017406" w:rsidRDefault="00017406" w:rsidP="000174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</w:rPr>
            </w:pPr>
            <w:r w:rsidRPr="00017406">
              <w:rPr>
                <w:rFonts w:ascii="Avenir Next LT Pro" w:eastAsia="Times New Roman" w:hAnsi="Avenir Next LT Pro" w:cs="Calibri"/>
                <w:color w:val="000000"/>
              </w:rPr>
              <w:t>Ineligible Nominations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E366B" w14:textId="77777777" w:rsidR="00017406" w:rsidRPr="00017406" w:rsidRDefault="00017406" w:rsidP="00017406">
            <w:pPr>
              <w:spacing w:after="0" w:line="240" w:lineRule="auto"/>
              <w:jc w:val="right"/>
              <w:rPr>
                <w:rFonts w:ascii="Avenir Next LT Pro" w:eastAsia="Times New Roman" w:hAnsi="Avenir Next LT Pro" w:cs="Calibri"/>
                <w:color w:val="000000"/>
              </w:rPr>
            </w:pPr>
            <w:r w:rsidRPr="00017406">
              <w:rPr>
                <w:rFonts w:ascii="Avenir Next LT Pro" w:eastAsia="Times New Roman" w:hAnsi="Avenir Next LT Pro" w:cs="Calibri"/>
                <w:color w:val="000000"/>
              </w:rPr>
              <w:t>8</w:t>
            </w:r>
          </w:p>
        </w:tc>
      </w:tr>
      <w:tr w:rsidR="00017406" w:rsidRPr="00017406" w14:paraId="5E7ED102" w14:textId="77777777" w:rsidTr="00017406">
        <w:trPr>
          <w:trHeight w:val="288"/>
          <w:jc w:val="center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F42C" w14:textId="77777777" w:rsidR="00017406" w:rsidRPr="00017406" w:rsidRDefault="00017406" w:rsidP="000174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</w:rPr>
            </w:pPr>
            <w:r w:rsidRPr="00017406">
              <w:rPr>
                <w:rFonts w:ascii="Avenir Next LT Pro" w:eastAsia="Times New Roman" w:hAnsi="Avenir Next LT Pro" w:cs="Calibri"/>
                <w:color w:val="000000"/>
              </w:rPr>
              <w:t>Withdrew After Nominating Themselves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10378" w14:textId="77777777" w:rsidR="00017406" w:rsidRPr="00017406" w:rsidRDefault="00017406" w:rsidP="00017406">
            <w:pPr>
              <w:spacing w:after="0" w:line="240" w:lineRule="auto"/>
              <w:jc w:val="right"/>
              <w:rPr>
                <w:rFonts w:ascii="Avenir Next LT Pro" w:eastAsia="Times New Roman" w:hAnsi="Avenir Next LT Pro" w:cs="Calibri"/>
                <w:color w:val="000000"/>
              </w:rPr>
            </w:pPr>
            <w:r w:rsidRPr="00017406">
              <w:rPr>
                <w:rFonts w:ascii="Avenir Next LT Pro" w:eastAsia="Times New Roman" w:hAnsi="Avenir Next LT Pro" w:cs="Calibri"/>
                <w:color w:val="000000"/>
              </w:rPr>
              <w:t>10</w:t>
            </w:r>
          </w:p>
        </w:tc>
      </w:tr>
      <w:tr w:rsidR="00017406" w:rsidRPr="00017406" w14:paraId="33C0E78F" w14:textId="77777777" w:rsidTr="00017406">
        <w:trPr>
          <w:trHeight w:val="288"/>
          <w:jc w:val="center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1F54" w14:textId="77777777" w:rsidR="00017406" w:rsidRPr="00017406" w:rsidRDefault="00017406" w:rsidP="000174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</w:rPr>
            </w:pPr>
            <w:r w:rsidRPr="00017406">
              <w:rPr>
                <w:rFonts w:ascii="Avenir Next LT Pro" w:eastAsia="Times New Roman" w:hAnsi="Avenir Next LT Pro" w:cs="Calibri"/>
                <w:color w:val="000000"/>
              </w:rPr>
              <w:t>Removed Due to Non-Engagement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FBF0C" w14:textId="77777777" w:rsidR="00017406" w:rsidRPr="00017406" w:rsidRDefault="00017406" w:rsidP="00017406">
            <w:pPr>
              <w:spacing w:after="0" w:line="240" w:lineRule="auto"/>
              <w:jc w:val="right"/>
              <w:rPr>
                <w:rFonts w:ascii="Avenir Next LT Pro" w:eastAsia="Times New Roman" w:hAnsi="Avenir Next LT Pro" w:cs="Calibri"/>
                <w:color w:val="000000"/>
              </w:rPr>
            </w:pPr>
            <w:r w:rsidRPr="00017406">
              <w:rPr>
                <w:rFonts w:ascii="Avenir Next LT Pro" w:eastAsia="Times New Roman" w:hAnsi="Avenir Next LT Pro" w:cs="Calibri"/>
                <w:color w:val="000000"/>
              </w:rPr>
              <w:t>4</w:t>
            </w:r>
          </w:p>
        </w:tc>
      </w:tr>
      <w:tr w:rsidR="00017406" w:rsidRPr="00017406" w14:paraId="5852968E" w14:textId="77777777" w:rsidTr="00017406">
        <w:trPr>
          <w:trHeight w:val="288"/>
          <w:jc w:val="center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1545" w14:textId="77777777" w:rsidR="00017406" w:rsidRPr="00017406" w:rsidRDefault="00017406" w:rsidP="000174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</w:rPr>
            </w:pPr>
            <w:r w:rsidRPr="00017406">
              <w:rPr>
                <w:rFonts w:ascii="Avenir Next LT Pro" w:eastAsia="Times New Roman" w:hAnsi="Avenir Next LT Pro" w:cs="Calibri"/>
                <w:color w:val="000000"/>
              </w:rPr>
              <w:t>Withdrew After Becoming a Candidate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CB402" w14:textId="77777777" w:rsidR="00017406" w:rsidRPr="00017406" w:rsidRDefault="00017406" w:rsidP="00017406">
            <w:pPr>
              <w:spacing w:after="0" w:line="240" w:lineRule="auto"/>
              <w:jc w:val="right"/>
              <w:rPr>
                <w:rFonts w:ascii="Avenir Next LT Pro" w:eastAsia="Times New Roman" w:hAnsi="Avenir Next LT Pro" w:cs="Calibri"/>
                <w:color w:val="000000"/>
              </w:rPr>
            </w:pPr>
            <w:r w:rsidRPr="00017406">
              <w:rPr>
                <w:rFonts w:ascii="Avenir Next LT Pro" w:eastAsia="Times New Roman" w:hAnsi="Avenir Next LT Pro" w:cs="Calibri"/>
                <w:color w:val="000000"/>
              </w:rPr>
              <w:t>1</w:t>
            </w:r>
          </w:p>
        </w:tc>
      </w:tr>
      <w:tr w:rsidR="00017406" w:rsidRPr="00017406" w14:paraId="0B86C2EB" w14:textId="77777777" w:rsidTr="00017406">
        <w:trPr>
          <w:trHeight w:val="288"/>
          <w:jc w:val="center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99BA" w14:textId="77777777" w:rsidR="00017406" w:rsidRPr="00017406" w:rsidRDefault="00017406" w:rsidP="000174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</w:rPr>
            </w:pPr>
            <w:r w:rsidRPr="00017406">
              <w:rPr>
                <w:rFonts w:ascii="Avenir Next LT Pro" w:eastAsia="Times New Roman" w:hAnsi="Avenir Next LT Pro" w:cs="Calibri"/>
                <w:color w:val="000000"/>
              </w:rPr>
              <w:t>Final Number of Candidates (Individual Nominations in Election)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47419" w14:textId="77777777" w:rsidR="00017406" w:rsidRPr="00017406" w:rsidRDefault="00017406" w:rsidP="00017406">
            <w:pPr>
              <w:spacing w:after="0" w:line="240" w:lineRule="auto"/>
              <w:jc w:val="right"/>
              <w:rPr>
                <w:rFonts w:ascii="Avenir Next LT Pro" w:eastAsia="Times New Roman" w:hAnsi="Avenir Next LT Pro" w:cs="Calibri"/>
                <w:color w:val="000000"/>
              </w:rPr>
            </w:pPr>
            <w:r w:rsidRPr="00017406">
              <w:rPr>
                <w:rFonts w:ascii="Avenir Next LT Pro" w:eastAsia="Times New Roman" w:hAnsi="Avenir Next LT Pro" w:cs="Calibri"/>
                <w:color w:val="000000"/>
              </w:rPr>
              <w:t>41</w:t>
            </w:r>
          </w:p>
        </w:tc>
      </w:tr>
      <w:tr w:rsidR="00017406" w:rsidRPr="00017406" w14:paraId="21C45C6F" w14:textId="77777777" w:rsidTr="00017406">
        <w:trPr>
          <w:trHeight w:val="300"/>
          <w:jc w:val="center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710F" w14:textId="77777777" w:rsidR="00017406" w:rsidRPr="00017406" w:rsidRDefault="00017406" w:rsidP="00017406">
            <w:pPr>
              <w:spacing w:after="0" w:line="240" w:lineRule="auto"/>
              <w:rPr>
                <w:rFonts w:ascii="Avenir Next LT Pro" w:eastAsia="Times New Roman" w:hAnsi="Avenir Next LT Pro" w:cs="Calibri"/>
                <w:color w:val="000000"/>
              </w:rPr>
            </w:pPr>
            <w:r w:rsidRPr="00017406">
              <w:rPr>
                <w:rFonts w:ascii="Avenir Next LT Pro" w:eastAsia="Times New Roman" w:hAnsi="Avenir Next LT Pro" w:cs="Calibri"/>
                <w:color w:val="000000"/>
              </w:rPr>
              <w:t>Final Number of Candidates (Individual People in Election)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E356C" w14:textId="4B84BD43" w:rsidR="00017406" w:rsidRPr="00017406" w:rsidRDefault="00017406" w:rsidP="00017406">
            <w:pPr>
              <w:spacing w:after="0" w:line="240" w:lineRule="auto"/>
              <w:jc w:val="right"/>
              <w:rPr>
                <w:rFonts w:ascii="Avenir Next LT Pro" w:eastAsia="Times New Roman" w:hAnsi="Avenir Next LT Pro" w:cs="Calibri"/>
                <w:color w:val="000000"/>
              </w:rPr>
            </w:pPr>
            <w:r w:rsidRPr="00017406">
              <w:rPr>
                <w:rFonts w:ascii="Avenir Next LT Pro" w:eastAsia="Times New Roman" w:hAnsi="Avenir Next LT Pro" w:cs="Calibri"/>
                <w:color w:val="000000"/>
              </w:rPr>
              <w:t>3</w:t>
            </w:r>
            <w:r w:rsidR="00CD422E">
              <w:rPr>
                <w:rFonts w:ascii="Avenir Next LT Pro" w:eastAsia="Times New Roman" w:hAnsi="Avenir Next LT Pro" w:cs="Calibri"/>
                <w:color w:val="000000"/>
              </w:rPr>
              <w:t>5</w:t>
            </w:r>
          </w:p>
        </w:tc>
      </w:tr>
    </w:tbl>
    <w:p w14:paraId="3695C2CB" w14:textId="77777777" w:rsidR="00B2016D" w:rsidRDefault="00B2016D" w:rsidP="00B2016D">
      <w:pPr>
        <w:rPr>
          <w:rFonts w:ascii="Avenir Next LT Pro" w:hAnsi="Avenir Next LT Pro"/>
        </w:rPr>
      </w:pPr>
    </w:p>
    <w:p w14:paraId="616DE956" w14:textId="59EB9C9A" w:rsidR="00135425" w:rsidRDefault="00B27FF6" w:rsidP="00B2016D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In total </w:t>
      </w:r>
      <w:r w:rsidR="0068204C">
        <w:rPr>
          <w:rFonts w:ascii="Avenir Next LT Pro" w:hAnsi="Avenir Next LT Pro"/>
        </w:rPr>
        <w:t xml:space="preserve">there were 68 nomination submissions across all positions. </w:t>
      </w:r>
      <w:r w:rsidR="00135425">
        <w:rPr>
          <w:rFonts w:ascii="Avenir Next LT Pro" w:hAnsi="Avenir Next LT Pro"/>
        </w:rPr>
        <w:t xml:space="preserve">It is important to note that </w:t>
      </w:r>
      <w:r w:rsidR="006745CD">
        <w:rPr>
          <w:rFonts w:ascii="Avenir Next LT Pro" w:hAnsi="Avenir Next LT Pro"/>
        </w:rPr>
        <w:t xml:space="preserve">there were multiple candidates that nominated themselves for more than one role. </w:t>
      </w:r>
      <w:r w:rsidR="00B17F92">
        <w:rPr>
          <w:rFonts w:ascii="Avenir Next LT Pro" w:hAnsi="Avenir Next LT Pro"/>
        </w:rPr>
        <w:t>In total there</w:t>
      </w:r>
      <w:r w:rsidR="00CD422E">
        <w:rPr>
          <w:rFonts w:ascii="Avenir Next LT Pro" w:hAnsi="Avenir Next LT Pro"/>
        </w:rPr>
        <w:t xml:space="preserve"> were 62 individuals</w:t>
      </w:r>
      <w:r w:rsidR="00B17F92">
        <w:rPr>
          <w:rFonts w:ascii="Avenir Next LT Pro" w:hAnsi="Avenir Next LT Pro"/>
        </w:rPr>
        <w:t xml:space="preserve"> </w:t>
      </w:r>
      <w:r w:rsidR="008F3CDE">
        <w:rPr>
          <w:rFonts w:ascii="Avenir Next LT Pro" w:hAnsi="Avenir Next LT Pro"/>
        </w:rPr>
        <w:t>who nominated themselves</w:t>
      </w:r>
      <w:r w:rsidR="00E36F0C">
        <w:rPr>
          <w:rFonts w:ascii="Avenir Next LT Pro" w:hAnsi="Avenir Next LT Pro"/>
        </w:rPr>
        <w:t xml:space="preserve">. </w:t>
      </w:r>
      <w:r w:rsidR="0068204C">
        <w:rPr>
          <w:rFonts w:ascii="Avenir Next LT Pro" w:hAnsi="Avenir Next LT Pro"/>
        </w:rPr>
        <w:t xml:space="preserve">However, </w:t>
      </w:r>
      <w:proofErr w:type="gramStart"/>
      <w:r w:rsidR="0068204C">
        <w:rPr>
          <w:rFonts w:ascii="Avenir Next LT Pro" w:hAnsi="Avenir Next LT Pro"/>
        </w:rPr>
        <w:t>a number of</w:t>
      </w:r>
      <w:proofErr w:type="gramEnd"/>
      <w:r w:rsidR="0068204C">
        <w:rPr>
          <w:rFonts w:ascii="Avenir Next LT Pro" w:hAnsi="Avenir Next LT Pro"/>
        </w:rPr>
        <w:t xml:space="preserve"> individuals did not transfer from nomination to candidate</w:t>
      </w:r>
      <w:r w:rsidR="00B8297E">
        <w:rPr>
          <w:rFonts w:ascii="Avenir Next LT Pro" w:hAnsi="Avenir Next LT Pro"/>
        </w:rPr>
        <w:t xml:space="preserve">. The most common reasons for this were due to being </w:t>
      </w:r>
      <w:r w:rsidR="556BA3AC" w:rsidRPr="548DA654">
        <w:rPr>
          <w:rFonts w:ascii="Avenir Next LT Pro" w:hAnsi="Avenir Next LT Pro"/>
        </w:rPr>
        <w:t>not</w:t>
      </w:r>
      <w:r w:rsidR="00B8297E" w:rsidRPr="549F32B4">
        <w:rPr>
          <w:rFonts w:ascii="Avenir Next LT Pro" w:hAnsi="Avenir Next LT Pro"/>
        </w:rPr>
        <w:t xml:space="preserve"> </w:t>
      </w:r>
      <w:r w:rsidR="00B8297E">
        <w:rPr>
          <w:rFonts w:ascii="Avenir Next LT Pro" w:hAnsi="Avenir Next LT Pro"/>
        </w:rPr>
        <w:t xml:space="preserve">eligible for the role (e.g. not being a student for the required duration), </w:t>
      </w:r>
      <w:r w:rsidR="00342999">
        <w:rPr>
          <w:rFonts w:ascii="Avenir Next LT Pro" w:hAnsi="Avenir Next LT Pro"/>
        </w:rPr>
        <w:t xml:space="preserve">opting to withdraw from the process, or being </w:t>
      </w:r>
      <w:proofErr w:type="gramStart"/>
      <w:r w:rsidR="00342999">
        <w:rPr>
          <w:rFonts w:ascii="Avenir Next LT Pro" w:hAnsi="Avenir Next LT Pro"/>
        </w:rPr>
        <w:t>removed  for</w:t>
      </w:r>
      <w:proofErr w:type="gramEnd"/>
      <w:r w:rsidR="00342999">
        <w:rPr>
          <w:rFonts w:ascii="Avenir Next LT Pro" w:hAnsi="Avenir Next LT Pro"/>
        </w:rPr>
        <w:t xml:space="preserve"> not engaging with the process throughout the candidate journey.</w:t>
      </w:r>
    </w:p>
    <w:p w14:paraId="1FB1A244" w14:textId="5523E710" w:rsidR="00342999" w:rsidRDefault="00342999" w:rsidP="00B2016D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The Elections Team provided numerous opportunities for potential candidates to </w:t>
      </w:r>
      <w:r w:rsidR="00452E46">
        <w:rPr>
          <w:rFonts w:ascii="Avenir Next LT Pro" w:hAnsi="Avenir Next LT Pro"/>
        </w:rPr>
        <w:t xml:space="preserve">engage with the process and express their continued interest in running in the election. The Elections Team continued to follow the approach first modelled in the 2023 Spring Elections </w:t>
      </w:r>
      <w:r w:rsidR="00C408E9">
        <w:rPr>
          <w:rFonts w:ascii="Avenir Next LT Pro" w:hAnsi="Avenir Next LT Pro"/>
        </w:rPr>
        <w:t xml:space="preserve">where candidates were removed for non-engagement to help avoid </w:t>
      </w:r>
      <w:proofErr w:type="gramStart"/>
      <w:r w:rsidR="00C408E9">
        <w:rPr>
          <w:rFonts w:ascii="Avenir Next LT Pro" w:hAnsi="Avenir Next LT Pro"/>
        </w:rPr>
        <w:t>a large number of</w:t>
      </w:r>
      <w:proofErr w:type="gramEnd"/>
      <w:r w:rsidR="00C408E9">
        <w:rPr>
          <w:rFonts w:ascii="Avenir Next LT Pro" w:hAnsi="Avenir Next LT Pro"/>
        </w:rPr>
        <w:t xml:space="preserve"> students going through the process without engaging, and thus, hoping to have a pool of candidates that are not only engaged in the process, but more likely to engage in their role if successful. </w:t>
      </w:r>
    </w:p>
    <w:p w14:paraId="6CE3A94F" w14:textId="71433C55" w:rsidR="00E373C1" w:rsidRPr="00772F51" w:rsidRDefault="00E373C1" w:rsidP="00B2016D">
      <w:pPr>
        <w:rPr>
          <w:rFonts w:ascii="Avenir Next LT Pro" w:hAnsi="Avenir Next LT Pro"/>
          <w:b/>
          <w:bCs/>
        </w:rPr>
      </w:pPr>
      <w:r w:rsidRPr="00772F51">
        <w:rPr>
          <w:rFonts w:ascii="Avenir Next LT Pro" w:hAnsi="Avenir Next LT Pro"/>
          <w:b/>
          <w:bCs/>
        </w:rPr>
        <w:t>Candidates by Position:</w:t>
      </w:r>
    </w:p>
    <w:p w14:paraId="1BFE047D" w14:textId="0C41DC50" w:rsidR="009613A5" w:rsidRDefault="009613A5" w:rsidP="00B2016D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Each of the below tables</w:t>
      </w:r>
      <w:r w:rsidR="009A005D">
        <w:rPr>
          <w:rFonts w:ascii="Avenir Next LT Pro" w:hAnsi="Avenir Next LT Pro"/>
        </w:rPr>
        <w:t xml:space="preserve"> in this section</w:t>
      </w:r>
      <w:r>
        <w:rPr>
          <w:rFonts w:ascii="Avenir Next LT Pro" w:hAnsi="Avenir Next LT Pro"/>
        </w:rPr>
        <w:t xml:space="preserve"> represent</w:t>
      </w:r>
      <w:r w:rsidR="009A005D">
        <w:rPr>
          <w:rFonts w:ascii="Avenir Next LT Pro" w:hAnsi="Avenir Next LT Pro"/>
        </w:rPr>
        <w:t>s</w:t>
      </w:r>
      <w:r>
        <w:rPr>
          <w:rFonts w:ascii="Avenir Next LT Pro" w:hAnsi="Avenir Next LT Pro"/>
        </w:rPr>
        <w:t xml:space="preserve"> the number of candidates for each role.</w:t>
      </w:r>
    </w:p>
    <w:p w14:paraId="19B62601" w14:textId="72CB3196" w:rsidR="00E373C1" w:rsidRDefault="00FF4476" w:rsidP="00B2016D">
      <w:pPr>
        <w:rPr>
          <w:rFonts w:ascii="Avenir Next LT Pro" w:hAnsi="Avenir Next LT Pro"/>
        </w:rPr>
      </w:pPr>
      <w:r w:rsidRPr="00851819">
        <w:rPr>
          <w:rFonts w:ascii="Avenir Next LT Pro" w:hAnsi="Avenir Next LT Pro"/>
          <w:u w:val="single"/>
        </w:rPr>
        <w:t xml:space="preserve">Roles </w:t>
      </w:r>
      <w:r w:rsidR="009613A5" w:rsidRPr="00851819">
        <w:rPr>
          <w:rFonts w:ascii="Avenir Next LT Pro" w:hAnsi="Avenir Next LT Pro"/>
          <w:u w:val="single"/>
        </w:rPr>
        <w:t>O</w:t>
      </w:r>
      <w:r w:rsidRPr="00851819">
        <w:rPr>
          <w:rFonts w:ascii="Avenir Next LT Pro" w:hAnsi="Avenir Next LT Pro"/>
          <w:u w:val="single"/>
        </w:rPr>
        <w:t xml:space="preserve">pen to all </w:t>
      </w:r>
      <w:r w:rsidR="009613A5" w:rsidRPr="00851819">
        <w:rPr>
          <w:rFonts w:ascii="Avenir Next LT Pro" w:hAnsi="Avenir Next LT Pro"/>
          <w:u w:val="single"/>
        </w:rPr>
        <w:t>S</w:t>
      </w:r>
      <w:r w:rsidRPr="00851819">
        <w:rPr>
          <w:rFonts w:ascii="Avenir Next LT Pro" w:hAnsi="Avenir Next LT Pro"/>
          <w:u w:val="single"/>
        </w:rPr>
        <w:t>tudents</w:t>
      </w:r>
      <w:r>
        <w:rPr>
          <w:rFonts w:ascii="Avenir Next LT Pro" w:hAnsi="Avenir Next LT P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134"/>
      </w:tblGrid>
      <w:tr w:rsidR="003B2AE3" w14:paraId="7DA611E3" w14:textId="77777777" w:rsidTr="00AE770A">
        <w:tc>
          <w:tcPr>
            <w:tcW w:w="7508" w:type="dxa"/>
          </w:tcPr>
          <w:p w14:paraId="2AE44FF4" w14:textId="120CCA84" w:rsidR="003B2AE3" w:rsidRPr="003B2AE3" w:rsidRDefault="003B2AE3" w:rsidP="00B2016D">
            <w:pPr>
              <w:rPr>
                <w:rFonts w:ascii="Avenir Next LT Pro" w:hAnsi="Avenir Next LT Pro"/>
                <w:b/>
                <w:bCs/>
              </w:rPr>
            </w:pPr>
            <w:r w:rsidRPr="003B2AE3">
              <w:rPr>
                <w:rFonts w:ascii="Avenir Next LT Pro" w:hAnsi="Avenir Next LT Pro"/>
                <w:b/>
                <w:bCs/>
              </w:rPr>
              <w:t>Position</w:t>
            </w:r>
          </w:p>
        </w:tc>
        <w:tc>
          <w:tcPr>
            <w:tcW w:w="1134" w:type="dxa"/>
          </w:tcPr>
          <w:p w14:paraId="13DC188A" w14:textId="2B360A60" w:rsidR="003B2AE3" w:rsidRPr="003B2AE3" w:rsidRDefault="003B2AE3" w:rsidP="00C366E9">
            <w:pPr>
              <w:jc w:val="right"/>
              <w:rPr>
                <w:rFonts w:ascii="Avenir Next LT Pro" w:hAnsi="Avenir Next LT Pro"/>
                <w:b/>
                <w:bCs/>
              </w:rPr>
            </w:pPr>
            <w:r w:rsidRPr="003B2AE3">
              <w:rPr>
                <w:rFonts w:ascii="Avenir Next LT Pro" w:hAnsi="Avenir Next LT Pro"/>
                <w:b/>
                <w:bCs/>
              </w:rPr>
              <w:t>Number</w:t>
            </w:r>
          </w:p>
        </w:tc>
      </w:tr>
      <w:tr w:rsidR="00FF4476" w14:paraId="56F32ADE" w14:textId="77777777" w:rsidTr="00AE770A">
        <w:tc>
          <w:tcPr>
            <w:tcW w:w="7508" w:type="dxa"/>
          </w:tcPr>
          <w:p w14:paraId="60064A64" w14:textId="62EC287D" w:rsidR="00FF4476" w:rsidRDefault="00FF4476" w:rsidP="00B2016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Union Chairperson</w:t>
            </w:r>
          </w:p>
        </w:tc>
        <w:tc>
          <w:tcPr>
            <w:tcW w:w="1134" w:type="dxa"/>
          </w:tcPr>
          <w:p w14:paraId="6C60C1AE" w14:textId="71C2731F" w:rsidR="00FF4476" w:rsidRDefault="00C366E9" w:rsidP="00C366E9">
            <w:pPr>
              <w:jc w:val="right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8</w:t>
            </w:r>
          </w:p>
        </w:tc>
      </w:tr>
      <w:tr w:rsidR="00FF4476" w14:paraId="6055388E" w14:textId="77777777" w:rsidTr="00AE770A">
        <w:tc>
          <w:tcPr>
            <w:tcW w:w="7508" w:type="dxa"/>
          </w:tcPr>
          <w:p w14:paraId="49C06DD3" w14:textId="414DB878" w:rsidR="00FF4476" w:rsidRDefault="00AE770A" w:rsidP="00B2016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NUS UK Rep</w:t>
            </w:r>
          </w:p>
        </w:tc>
        <w:tc>
          <w:tcPr>
            <w:tcW w:w="1134" w:type="dxa"/>
          </w:tcPr>
          <w:p w14:paraId="7642160F" w14:textId="397F86AC" w:rsidR="00FF4476" w:rsidRDefault="00C366E9" w:rsidP="00C366E9">
            <w:pPr>
              <w:jc w:val="right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13</w:t>
            </w:r>
          </w:p>
        </w:tc>
      </w:tr>
      <w:tr w:rsidR="00FF4476" w14:paraId="02A803F8" w14:textId="77777777" w:rsidTr="00AE770A">
        <w:tc>
          <w:tcPr>
            <w:tcW w:w="7508" w:type="dxa"/>
          </w:tcPr>
          <w:p w14:paraId="40678A36" w14:textId="2C9D5633" w:rsidR="00FF4476" w:rsidRDefault="00AE770A" w:rsidP="00B2016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NUS Wales Rep</w:t>
            </w:r>
          </w:p>
        </w:tc>
        <w:tc>
          <w:tcPr>
            <w:tcW w:w="1134" w:type="dxa"/>
          </w:tcPr>
          <w:p w14:paraId="5F2DFF4D" w14:textId="0B0BDB4A" w:rsidR="00FF4476" w:rsidRDefault="00C366E9" w:rsidP="00C366E9">
            <w:pPr>
              <w:jc w:val="right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9</w:t>
            </w:r>
          </w:p>
        </w:tc>
      </w:tr>
    </w:tbl>
    <w:p w14:paraId="06979E11" w14:textId="77777777" w:rsidR="00AE770A" w:rsidRDefault="00AE770A" w:rsidP="00B2016D">
      <w:pPr>
        <w:rPr>
          <w:rFonts w:ascii="Avenir Next LT Pro" w:hAnsi="Avenir Next LT Pro"/>
        </w:rPr>
      </w:pPr>
    </w:p>
    <w:p w14:paraId="32F28B8C" w14:textId="0A7FF709" w:rsidR="00AE770A" w:rsidRDefault="00AE770A" w:rsidP="00B2016D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Please note that this year the terminology change</w:t>
      </w:r>
      <w:r w:rsidR="00931059">
        <w:rPr>
          <w:rFonts w:ascii="Avenir Next LT Pro" w:hAnsi="Avenir Next LT Pro"/>
        </w:rPr>
        <w:t>d</w:t>
      </w:r>
      <w:r>
        <w:rPr>
          <w:rFonts w:ascii="Avenir Next LT Pro" w:hAnsi="Avenir Next LT Pro"/>
        </w:rPr>
        <w:t xml:space="preserve"> from NUS Delegate to NUS Re</w:t>
      </w:r>
      <w:r w:rsidR="00C366E9">
        <w:rPr>
          <w:rFonts w:ascii="Avenir Next LT Pro" w:hAnsi="Avenir Next LT Pro"/>
        </w:rPr>
        <w:t>p.</w:t>
      </w:r>
      <w:r w:rsidR="0082062D">
        <w:rPr>
          <w:rFonts w:ascii="Avenir Next LT Pro" w:hAnsi="Avenir Next LT Pro"/>
        </w:rPr>
        <w:t xml:space="preserve"> </w:t>
      </w:r>
      <w:r w:rsidR="006029F1">
        <w:rPr>
          <w:rFonts w:ascii="Avenir Next LT Pro" w:hAnsi="Avenir Next LT Pro"/>
        </w:rPr>
        <w:t>However,</w:t>
      </w:r>
      <w:r w:rsidR="0082062D">
        <w:rPr>
          <w:rFonts w:ascii="Avenir Next LT Pro" w:hAnsi="Avenir Next LT Pro"/>
        </w:rPr>
        <w:t xml:space="preserve"> some </w:t>
      </w:r>
      <w:r w:rsidR="006029F1">
        <w:rPr>
          <w:rFonts w:ascii="Avenir Next LT Pro" w:hAnsi="Avenir Next LT Pro"/>
        </w:rPr>
        <w:t xml:space="preserve">materials produced for the elections had been created ahead of this change. </w:t>
      </w:r>
      <w:r w:rsidR="00691142">
        <w:rPr>
          <w:rFonts w:ascii="Avenir Next LT Pro" w:hAnsi="Avenir Next LT Pro"/>
        </w:rPr>
        <w:t>Candidates</w:t>
      </w:r>
      <w:r w:rsidR="006029F1">
        <w:rPr>
          <w:rFonts w:ascii="Avenir Next LT Pro" w:hAnsi="Avenir Next LT Pro"/>
        </w:rPr>
        <w:t xml:space="preserve"> were informed of the </w:t>
      </w:r>
      <w:proofErr w:type="gramStart"/>
      <w:r w:rsidR="006029F1">
        <w:rPr>
          <w:rFonts w:ascii="Avenir Next LT Pro" w:hAnsi="Avenir Next LT Pro"/>
        </w:rPr>
        <w:t>change</w:t>
      </w:r>
      <w:proofErr w:type="gramEnd"/>
      <w:r w:rsidR="006029F1">
        <w:rPr>
          <w:rFonts w:ascii="Avenir Next LT Pro" w:hAnsi="Avenir Next LT Pro"/>
        </w:rPr>
        <w:t xml:space="preserve"> but consistent terminology was applied</w:t>
      </w:r>
      <w:r w:rsidR="00691142">
        <w:rPr>
          <w:rFonts w:ascii="Avenir Next LT Pro" w:hAnsi="Avenir Next LT Pro"/>
        </w:rPr>
        <w:t xml:space="preserve"> for the purpose of clarity. </w:t>
      </w:r>
    </w:p>
    <w:p w14:paraId="567773DC" w14:textId="5C6EACE6" w:rsidR="00772F51" w:rsidRDefault="009613A5" w:rsidP="00B2016D">
      <w:pPr>
        <w:rPr>
          <w:rFonts w:ascii="Avenir Next LT Pro" w:hAnsi="Avenir Next LT Pro"/>
        </w:rPr>
      </w:pPr>
      <w:r w:rsidRPr="00851819">
        <w:rPr>
          <w:rFonts w:ascii="Avenir Next LT Pro" w:hAnsi="Avenir Next LT Pro"/>
          <w:u w:val="single"/>
        </w:rPr>
        <w:t>Carmarthen Part-Time Officer</w:t>
      </w:r>
      <w:r w:rsidR="00851819" w:rsidRPr="00851819">
        <w:rPr>
          <w:rFonts w:ascii="Avenir Next LT Pro" w:hAnsi="Avenir Next LT Pro"/>
          <w:u w:val="single"/>
        </w:rPr>
        <w:t xml:space="preserve"> Roles</w:t>
      </w:r>
      <w:r>
        <w:rPr>
          <w:rFonts w:ascii="Avenir Next LT Pro" w:hAnsi="Avenir Next LT Pro"/>
        </w:rPr>
        <w:t>:</w:t>
      </w:r>
    </w:p>
    <w:p w14:paraId="4C90B1E7" w14:textId="224FB32B" w:rsidR="00C366E9" w:rsidRDefault="009613A5" w:rsidP="00B2016D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Unfortunately, there we no nominations for any of the available Part-Time Officer Candidate roles for Carmarthen Campus. </w:t>
      </w:r>
    </w:p>
    <w:p w14:paraId="59D08A8D" w14:textId="6865BAAD" w:rsidR="0066206B" w:rsidRDefault="00B7152D" w:rsidP="00B2016D">
      <w:pPr>
        <w:rPr>
          <w:rFonts w:ascii="Avenir Next LT Pro" w:hAnsi="Avenir Next LT Pro"/>
        </w:rPr>
      </w:pPr>
      <w:r w:rsidRPr="00851819">
        <w:rPr>
          <w:rFonts w:ascii="Avenir Next LT Pro" w:hAnsi="Avenir Next LT Pro"/>
          <w:u w:val="single"/>
        </w:rPr>
        <w:t>Lampeter Part-Time Officer</w:t>
      </w:r>
      <w:r w:rsidR="00851819" w:rsidRPr="00851819">
        <w:rPr>
          <w:rFonts w:ascii="Avenir Next LT Pro" w:hAnsi="Avenir Next LT Pro"/>
          <w:u w:val="single"/>
        </w:rPr>
        <w:t xml:space="preserve"> Roles</w:t>
      </w:r>
      <w:r>
        <w:rPr>
          <w:rFonts w:ascii="Avenir Next LT Pro" w:hAnsi="Avenir Next LT P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134"/>
      </w:tblGrid>
      <w:tr w:rsidR="00442A90" w:rsidRPr="00442A90" w14:paraId="0D166CF6" w14:textId="77777777" w:rsidTr="00B7152D">
        <w:tc>
          <w:tcPr>
            <w:tcW w:w="7508" w:type="dxa"/>
          </w:tcPr>
          <w:p w14:paraId="7BF3FFB1" w14:textId="03C850D4" w:rsidR="00442A90" w:rsidRPr="00442A90" w:rsidRDefault="00442A90" w:rsidP="00442A90">
            <w:pPr>
              <w:rPr>
                <w:rFonts w:ascii="Avenir Next LT Pro" w:hAnsi="Avenir Next LT Pro"/>
              </w:rPr>
            </w:pPr>
            <w:r w:rsidRPr="003B2AE3">
              <w:rPr>
                <w:rFonts w:ascii="Avenir Next LT Pro" w:hAnsi="Avenir Next LT Pro"/>
                <w:b/>
                <w:bCs/>
              </w:rPr>
              <w:t>Position</w:t>
            </w:r>
          </w:p>
        </w:tc>
        <w:tc>
          <w:tcPr>
            <w:tcW w:w="1134" w:type="dxa"/>
          </w:tcPr>
          <w:p w14:paraId="5AA528AD" w14:textId="36D19A2D" w:rsidR="00442A90" w:rsidRPr="00442A90" w:rsidRDefault="00442A90" w:rsidP="00442A90">
            <w:pPr>
              <w:jc w:val="right"/>
              <w:rPr>
                <w:rFonts w:ascii="Avenir Next LT Pro" w:hAnsi="Avenir Next LT Pro"/>
                <w:b/>
                <w:bCs/>
              </w:rPr>
            </w:pPr>
            <w:r w:rsidRPr="003B2AE3">
              <w:rPr>
                <w:rFonts w:ascii="Avenir Next LT Pro" w:hAnsi="Avenir Next LT Pro"/>
                <w:b/>
                <w:bCs/>
              </w:rPr>
              <w:t>Number</w:t>
            </w:r>
          </w:p>
        </w:tc>
      </w:tr>
      <w:tr w:rsidR="00442A90" w14:paraId="205B53CA" w14:textId="77777777" w:rsidTr="00B7152D">
        <w:tc>
          <w:tcPr>
            <w:tcW w:w="7508" w:type="dxa"/>
          </w:tcPr>
          <w:p w14:paraId="2258C77D" w14:textId="5B5E16BF" w:rsidR="00442A90" w:rsidRDefault="00442A90" w:rsidP="00442A90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Mature Students’ Officer</w:t>
            </w:r>
          </w:p>
        </w:tc>
        <w:tc>
          <w:tcPr>
            <w:tcW w:w="1134" w:type="dxa"/>
          </w:tcPr>
          <w:p w14:paraId="42E9D9F5" w14:textId="439B756D" w:rsidR="00442A90" w:rsidRDefault="00442A90" w:rsidP="00442A90">
            <w:pPr>
              <w:jc w:val="right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1</w:t>
            </w:r>
          </w:p>
        </w:tc>
      </w:tr>
      <w:tr w:rsidR="00442A90" w14:paraId="55B777F4" w14:textId="77777777" w:rsidTr="00B7152D">
        <w:tc>
          <w:tcPr>
            <w:tcW w:w="7508" w:type="dxa"/>
          </w:tcPr>
          <w:p w14:paraId="6AAA204E" w14:textId="2F17FA72" w:rsidR="00442A90" w:rsidRDefault="00442A90" w:rsidP="00442A90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Societies Officer</w:t>
            </w:r>
          </w:p>
        </w:tc>
        <w:tc>
          <w:tcPr>
            <w:tcW w:w="1134" w:type="dxa"/>
          </w:tcPr>
          <w:p w14:paraId="1BA64BD2" w14:textId="45EFC5D3" w:rsidR="00442A90" w:rsidRDefault="00442A90" w:rsidP="00442A90">
            <w:pPr>
              <w:jc w:val="right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1</w:t>
            </w:r>
          </w:p>
        </w:tc>
      </w:tr>
      <w:tr w:rsidR="00442A90" w14:paraId="422E9531" w14:textId="77777777" w:rsidTr="00B7152D">
        <w:tc>
          <w:tcPr>
            <w:tcW w:w="7508" w:type="dxa"/>
          </w:tcPr>
          <w:p w14:paraId="7A819C1C" w14:textId="3D90A260" w:rsidR="00442A90" w:rsidRDefault="00442A90" w:rsidP="00442A90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Sports Clubs Officer</w:t>
            </w:r>
          </w:p>
        </w:tc>
        <w:tc>
          <w:tcPr>
            <w:tcW w:w="1134" w:type="dxa"/>
          </w:tcPr>
          <w:p w14:paraId="594EE185" w14:textId="70B201BB" w:rsidR="00442A90" w:rsidRDefault="00442A90" w:rsidP="00442A90">
            <w:pPr>
              <w:jc w:val="right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1</w:t>
            </w:r>
          </w:p>
        </w:tc>
      </w:tr>
      <w:tr w:rsidR="00442A90" w14:paraId="5AE020C6" w14:textId="77777777" w:rsidTr="00B7152D">
        <w:tc>
          <w:tcPr>
            <w:tcW w:w="7508" w:type="dxa"/>
          </w:tcPr>
          <w:p w14:paraId="101E4588" w14:textId="6F542D0C" w:rsidR="00442A90" w:rsidRDefault="00442A90" w:rsidP="00442A90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Student Engagement Officer</w:t>
            </w:r>
          </w:p>
        </w:tc>
        <w:tc>
          <w:tcPr>
            <w:tcW w:w="1134" w:type="dxa"/>
          </w:tcPr>
          <w:p w14:paraId="745E25E1" w14:textId="2AD310C7" w:rsidR="00442A90" w:rsidRDefault="00442A90" w:rsidP="00442A90">
            <w:pPr>
              <w:jc w:val="right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1</w:t>
            </w:r>
          </w:p>
        </w:tc>
      </w:tr>
      <w:tr w:rsidR="00442A90" w14:paraId="3C3BFDFD" w14:textId="77777777" w:rsidTr="00B7152D">
        <w:tc>
          <w:tcPr>
            <w:tcW w:w="7508" w:type="dxa"/>
          </w:tcPr>
          <w:p w14:paraId="63562578" w14:textId="74033AFB" w:rsidR="00442A90" w:rsidRDefault="00442A90" w:rsidP="00442A90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Welsh Language Officer</w:t>
            </w:r>
          </w:p>
        </w:tc>
        <w:tc>
          <w:tcPr>
            <w:tcW w:w="1134" w:type="dxa"/>
          </w:tcPr>
          <w:p w14:paraId="7AE848C1" w14:textId="3AFAA9EB" w:rsidR="00442A90" w:rsidRDefault="00442A90" w:rsidP="00442A90">
            <w:pPr>
              <w:jc w:val="right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1</w:t>
            </w:r>
          </w:p>
        </w:tc>
      </w:tr>
      <w:tr w:rsidR="00442A90" w14:paraId="156CF6A7" w14:textId="77777777" w:rsidTr="00B7152D">
        <w:tc>
          <w:tcPr>
            <w:tcW w:w="7508" w:type="dxa"/>
          </w:tcPr>
          <w:p w14:paraId="648B9FB6" w14:textId="5FB4BA7A" w:rsidR="00442A90" w:rsidRDefault="00442A90" w:rsidP="00442A90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Women’s Liberation Officer</w:t>
            </w:r>
          </w:p>
        </w:tc>
        <w:tc>
          <w:tcPr>
            <w:tcW w:w="1134" w:type="dxa"/>
          </w:tcPr>
          <w:p w14:paraId="5B7AE9EC" w14:textId="3362B5E2" w:rsidR="00442A90" w:rsidRDefault="00442A90" w:rsidP="00442A90">
            <w:pPr>
              <w:jc w:val="right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1</w:t>
            </w:r>
          </w:p>
        </w:tc>
      </w:tr>
    </w:tbl>
    <w:p w14:paraId="5A71D841" w14:textId="77777777" w:rsidR="00B7152D" w:rsidRDefault="00B7152D" w:rsidP="00B2016D">
      <w:pPr>
        <w:rPr>
          <w:rFonts w:ascii="Avenir Next LT Pro" w:hAnsi="Avenir Next LT Pro"/>
        </w:rPr>
      </w:pPr>
    </w:p>
    <w:p w14:paraId="54793CA8" w14:textId="26F01FCA" w:rsidR="00851819" w:rsidRDefault="00851819" w:rsidP="00B2016D">
      <w:pPr>
        <w:rPr>
          <w:rFonts w:ascii="Avenir Next LT Pro" w:hAnsi="Avenir Next LT Pro"/>
        </w:rPr>
      </w:pPr>
      <w:r w:rsidRPr="00851819">
        <w:rPr>
          <w:rFonts w:ascii="Avenir Next LT Pro" w:hAnsi="Avenir Next LT Pro"/>
          <w:u w:val="single"/>
        </w:rPr>
        <w:t>Swansea Part-Time Officer Roles</w:t>
      </w:r>
      <w:r>
        <w:rPr>
          <w:rFonts w:ascii="Avenir Next LT Pro" w:hAnsi="Avenir Next LT P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134"/>
      </w:tblGrid>
      <w:tr w:rsidR="00442A90" w14:paraId="0747A843" w14:textId="77777777" w:rsidTr="00851819">
        <w:tc>
          <w:tcPr>
            <w:tcW w:w="7508" w:type="dxa"/>
          </w:tcPr>
          <w:p w14:paraId="79D2C0E7" w14:textId="556FF587" w:rsidR="00442A90" w:rsidRDefault="00442A90" w:rsidP="00442A90">
            <w:pPr>
              <w:rPr>
                <w:rFonts w:ascii="Avenir Next LT Pro" w:hAnsi="Avenir Next LT Pro"/>
              </w:rPr>
            </w:pPr>
            <w:r w:rsidRPr="003B2AE3">
              <w:rPr>
                <w:rFonts w:ascii="Avenir Next LT Pro" w:hAnsi="Avenir Next LT Pro"/>
                <w:b/>
                <w:bCs/>
              </w:rPr>
              <w:t>Position</w:t>
            </w:r>
          </w:p>
        </w:tc>
        <w:tc>
          <w:tcPr>
            <w:tcW w:w="1134" w:type="dxa"/>
          </w:tcPr>
          <w:p w14:paraId="253F4505" w14:textId="432B2DDC" w:rsidR="00442A90" w:rsidRDefault="00442A90" w:rsidP="00442A90">
            <w:pPr>
              <w:jc w:val="right"/>
              <w:rPr>
                <w:rFonts w:ascii="Avenir Next LT Pro" w:hAnsi="Avenir Next LT Pro"/>
              </w:rPr>
            </w:pPr>
            <w:r w:rsidRPr="003B2AE3">
              <w:rPr>
                <w:rFonts w:ascii="Avenir Next LT Pro" w:hAnsi="Avenir Next LT Pro"/>
                <w:b/>
                <w:bCs/>
              </w:rPr>
              <w:t>Number</w:t>
            </w:r>
          </w:p>
        </w:tc>
      </w:tr>
      <w:tr w:rsidR="00442A90" w14:paraId="29DB796E" w14:textId="77777777" w:rsidTr="00851819">
        <w:tc>
          <w:tcPr>
            <w:tcW w:w="7508" w:type="dxa"/>
          </w:tcPr>
          <w:p w14:paraId="75D418C0" w14:textId="4082569E" w:rsidR="00442A90" w:rsidRDefault="00442A90" w:rsidP="00442A90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Disabled Students’ Officer</w:t>
            </w:r>
          </w:p>
        </w:tc>
        <w:tc>
          <w:tcPr>
            <w:tcW w:w="1134" w:type="dxa"/>
          </w:tcPr>
          <w:p w14:paraId="64C66347" w14:textId="69649509" w:rsidR="00442A90" w:rsidRDefault="00442A90" w:rsidP="00442A90">
            <w:pPr>
              <w:jc w:val="right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1</w:t>
            </w:r>
          </w:p>
        </w:tc>
      </w:tr>
      <w:tr w:rsidR="00442A90" w14:paraId="272F1FBE" w14:textId="77777777" w:rsidTr="00851819">
        <w:tc>
          <w:tcPr>
            <w:tcW w:w="7508" w:type="dxa"/>
          </w:tcPr>
          <w:p w14:paraId="63CE343F" w14:textId="054B284E" w:rsidR="00442A90" w:rsidRDefault="00442A90" w:rsidP="00442A90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Postgraduate Students’ Officer</w:t>
            </w:r>
          </w:p>
        </w:tc>
        <w:tc>
          <w:tcPr>
            <w:tcW w:w="1134" w:type="dxa"/>
          </w:tcPr>
          <w:p w14:paraId="78B73312" w14:textId="2F55DC14" w:rsidR="00442A90" w:rsidRDefault="00442A90" w:rsidP="00442A90">
            <w:pPr>
              <w:jc w:val="right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1</w:t>
            </w:r>
          </w:p>
        </w:tc>
      </w:tr>
      <w:tr w:rsidR="00442A90" w14:paraId="065F15F4" w14:textId="77777777" w:rsidTr="00851819">
        <w:tc>
          <w:tcPr>
            <w:tcW w:w="7508" w:type="dxa"/>
          </w:tcPr>
          <w:p w14:paraId="55E18C92" w14:textId="09B281D6" w:rsidR="00442A90" w:rsidRDefault="00442A90" w:rsidP="00442A90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Sustainability Officer</w:t>
            </w:r>
          </w:p>
        </w:tc>
        <w:tc>
          <w:tcPr>
            <w:tcW w:w="1134" w:type="dxa"/>
          </w:tcPr>
          <w:p w14:paraId="48DAA0FE" w14:textId="202BA631" w:rsidR="00442A90" w:rsidRDefault="00442A90" w:rsidP="00442A90">
            <w:pPr>
              <w:jc w:val="right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1</w:t>
            </w:r>
          </w:p>
        </w:tc>
      </w:tr>
      <w:tr w:rsidR="00442A90" w14:paraId="70EF9633" w14:textId="77777777" w:rsidTr="00851819">
        <w:tc>
          <w:tcPr>
            <w:tcW w:w="7508" w:type="dxa"/>
          </w:tcPr>
          <w:p w14:paraId="08D9F7C7" w14:textId="52A38A13" w:rsidR="00442A90" w:rsidRDefault="00442A90" w:rsidP="00442A90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Wellbeing Officer</w:t>
            </w:r>
          </w:p>
        </w:tc>
        <w:tc>
          <w:tcPr>
            <w:tcW w:w="1134" w:type="dxa"/>
          </w:tcPr>
          <w:p w14:paraId="2D03415F" w14:textId="4ED6F0F7" w:rsidR="00442A90" w:rsidRDefault="00442A90" w:rsidP="00442A90">
            <w:pPr>
              <w:jc w:val="right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1</w:t>
            </w:r>
          </w:p>
        </w:tc>
      </w:tr>
      <w:tr w:rsidR="00442A90" w14:paraId="57350D5A" w14:textId="77777777" w:rsidTr="00851819">
        <w:tc>
          <w:tcPr>
            <w:tcW w:w="7508" w:type="dxa"/>
          </w:tcPr>
          <w:p w14:paraId="326227AD" w14:textId="5A5438C9" w:rsidR="00442A90" w:rsidRDefault="00442A90" w:rsidP="00442A90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Volunteering &amp; RAG Officer</w:t>
            </w:r>
          </w:p>
        </w:tc>
        <w:tc>
          <w:tcPr>
            <w:tcW w:w="1134" w:type="dxa"/>
          </w:tcPr>
          <w:p w14:paraId="7A98E924" w14:textId="6C135FC4" w:rsidR="00442A90" w:rsidRDefault="00442A90" w:rsidP="00442A90">
            <w:pPr>
              <w:jc w:val="right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1</w:t>
            </w:r>
          </w:p>
        </w:tc>
      </w:tr>
    </w:tbl>
    <w:p w14:paraId="1E13A347" w14:textId="77777777" w:rsidR="00851819" w:rsidRDefault="00851819" w:rsidP="00B2016D">
      <w:pPr>
        <w:rPr>
          <w:rFonts w:ascii="Avenir Next LT Pro" w:hAnsi="Avenir Next LT Pro"/>
        </w:rPr>
      </w:pPr>
    </w:p>
    <w:p w14:paraId="0D57844D" w14:textId="77777777" w:rsidR="00772F51" w:rsidRPr="00772F51" w:rsidRDefault="00772F51" w:rsidP="00772F51">
      <w:pPr>
        <w:rPr>
          <w:rFonts w:ascii="Avenir Next LT Pro" w:hAnsi="Avenir Next LT Pro"/>
          <w:b/>
          <w:bCs/>
        </w:rPr>
      </w:pPr>
      <w:r w:rsidRPr="00772F51">
        <w:rPr>
          <w:rFonts w:ascii="Avenir Next LT Pro" w:hAnsi="Avenir Next LT Pro"/>
          <w:b/>
          <w:bCs/>
        </w:rPr>
        <w:t>Candidate 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134"/>
      </w:tblGrid>
      <w:tr w:rsidR="00162D3C" w14:paraId="38344FAE" w14:textId="77777777" w:rsidTr="00162D3C">
        <w:tc>
          <w:tcPr>
            <w:tcW w:w="4508" w:type="dxa"/>
          </w:tcPr>
          <w:p w14:paraId="1B0B78E6" w14:textId="52572570" w:rsidR="00162D3C" w:rsidRPr="00334A81" w:rsidRDefault="00045652" w:rsidP="00B2016D">
            <w:pPr>
              <w:rPr>
                <w:rFonts w:ascii="Avenir Next LT Pro" w:hAnsi="Avenir Next LT Pro"/>
                <w:b/>
                <w:bCs/>
              </w:rPr>
            </w:pPr>
            <w:r w:rsidRPr="00334A81">
              <w:rPr>
                <w:rFonts w:ascii="Avenir Next LT Pro" w:hAnsi="Avenir Next LT Pro"/>
                <w:b/>
                <w:bCs/>
              </w:rPr>
              <w:t>Position</w:t>
            </w:r>
          </w:p>
        </w:tc>
        <w:tc>
          <w:tcPr>
            <w:tcW w:w="4134" w:type="dxa"/>
          </w:tcPr>
          <w:p w14:paraId="2229C9ED" w14:textId="188DD2EB" w:rsidR="00162D3C" w:rsidRPr="00334A81" w:rsidRDefault="00045652" w:rsidP="00B2016D">
            <w:pPr>
              <w:rPr>
                <w:rFonts w:ascii="Avenir Next LT Pro" w:hAnsi="Avenir Next LT Pro"/>
                <w:b/>
                <w:bCs/>
              </w:rPr>
            </w:pPr>
            <w:r w:rsidRPr="00334A81">
              <w:rPr>
                <w:rFonts w:ascii="Avenir Next LT Pro" w:hAnsi="Avenir Next LT Pro"/>
                <w:b/>
                <w:bCs/>
              </w:rPr>
              <w:t>Name</w:t>
            </w:r>
          </w:p>
        </w:tc>
      </w:tr>
      <w:tr w:rsidR="00162D3C" w14:paraId="3D1C0B52" w14:textId="77777777" w:rsidTr="00162D3C">
        <w:tc>
          <w:tcPr>
            <w:tcW w:w="4508" w:type="dxa"/>
          </w:tcPr>
          <w:p w14:paraId="5EE1F14F" w14:textId="277CCA6C" w:rsidR="00162D3C" w:rsidRDefault="00045652" w:rsidP="00B2016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Union </w:t>
            </w:r>
            <w:proofErr w:type="gramStart"/>
            <w:r>
              <w:rPr>
                <w:rFonts w:ascii="Avenir Next LT Pro" w:hAnsi="Avenir Next LT Pro"/>
              </w:rPr>
              <w:t>Chair Person</w:t>
            </w:r>
            <w:proofErr w:type="gramEnd"/>
          </w:p>
        </w:tc>
        <w:tc>
          <w:tcPr>
            <w:tcW w:w="4134" w:type="dxa"/>
          </w:tcPr>
          <w:p w14:paraId="1CF34EA0" w14:textId="02C39E21" w:rsidR="00162D3C" w:rsidRDefault="00334A81" w:rsidP="00B2016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Billie Payne</w:t>
            </w:r>
          </w:p>
        </w:tc>
      </w:tr>
      <w:tr w:rsidR="00162D3C" w14:paraId="58B2262D" w14:textId="77777777" w:rsidTr="00162D3C">
        <w:tc>
          <w:tcPr>
            <w:tcW w:w="4508" w:type="dxa"/>
          </w:tcPr>
          <w:p w14:paraId="49E1A419" w14:textId="1A485530" w:rsidR="00162D3C" w:rsidRDefault="00045652" w:rsidP="00B2016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NUS UK Rep</w:t>
            </w:r>
          </w:p>
        </w:tc>
        <w:tc>
          <w:tcPr>
            <w:tcW w:w="4134" w:type="dxa"/>
          </w:tcPr>
          <w:p w14:paraId="70611D69" w14:textId="22D043D3" w:rsidR="00162D3C" w:rsidRDefault="00334A81" w:rsidP="00B2016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Natalie Beard</w:t>
            </w:r>
          </w:p>
        </w:tc>
      </w:tr>
      <w:tr w:rsidR="00162D3C" w14:paraId="3E7533E1" w14:textId="77777777" w:rsidTr="00162D3C">
        <w:tc>
          <w:tcPr>
            <w:tcW w:w="4508" w:type="dxa"/>
          </w:tcPr>
          <w:p w14:paraId="456F6EE1" w14:textId="1A454E2E" w:rsidR="00162D3C" w:rsidRDefault="00045652" w:rsidP="00B2016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NUS UK Rep</w:t>
            </w:r>
          </w:p>
        </w:tc>
        <w:tc>
          <w:tcPr>
            <w:tcW w:w="4134" w:type="dxa"/>
          </w:tcPr>
          <w:p w14:paraId="5EFD821B" w14:textId="0E294A97" w:rsidR="00162D3C" w:rsidRDefault="00334A81" w:rsidP="00B2016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Bogdan Draghici</w:t>
            </w:r>
          </w:p>
        </w:tc>
      </w:tr>
      <w:tr w:rsidR="00162D3C" w14:paraId="677F2096" w14:textId="77777777" w:rsidTr="00162D3C">
        <w:tc>
          <w:tcPr>
            <w:tcW w:w="4508" w:type="dxa"/>
          </w:tcPr>
          <w:p w14:paraId="3154120F" w14:textId="7AC22E21" w:rsidR="00162D3C" w:rsidRDefault="00045652" w:rsidP="00B2016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NUS UK Rep</w:t>
            </w:r>
          </w:p>
        </w:tc>
        <w:tc>
          <w:tcPr>
            <w:tcW w:w="4134" w:type="dxa"/>
          </w:tcPr>
          <w:p w14:paraId="0145A2B1" w14:textId="401E922A" w:rsidR="00162D3C" w:rsidRDefault="00334A81" w:rsidP="00B2016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Taya-George Gibbons</w:t>
            </w:r>
          </w:p>
        </w:tc>
      </w:tr>
      <w:tr w:rsidR="00162D3C" w14:paraId="79D2755F" w14:textId="77777777" w:rsidTr="00162D3C">
        <w:tc>
          <w:tcPr>
            <w:tcW w:w="4508" w:type="dxa"/>
          </w:tcPr>
          <w:p w14:paraId="131214DB" w14:textId="6074008D" w:rsidR="00162D3C" w:rsidRDefault="00045652" w:rsidP="00B2016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NUS UK Rep</w:t>
            </w:r>
          </w:p>
        </w:tc>
        <w:tc>
          <w:tcPr>
            <w:tcW w:w="4134" w:type="dxa"/>
          </w:tcPr>
          <w:p w14:paraId="37B6C5E3" w14:textId="69C24482" w:rsidR="00162D3C" w:rsidRDefault="00334A81" w:rsidP="00B2016D">
            <w:pPr>
              <w:rPr>
                <w:rFonts w:ascii="Avenir Next LT Pro" w:hAnsi="Avenir Next LT Pro"/>
              </w:rPr>
            </w:pPr>
            <w:proofErr w:type="spellStart"/>
            <w:r>
              <w:rPr>
                <w:rFonts w:ascii="Avenir Next LT Pro" w:hAnsi="Avenir Next LT Pro"/>
              </w:rPr>
              <w:t>Rhobyn</w:t>
            </w:r>
            <w:proofErr w:type="spellEnd"/>
            <w:r>
              <w:rPr>
                <w:rFonts w:ascii="Avenir Next LT Pro" w:hAnsi="Avenir Next LT Pro"/>
              </w:rPr>
              <w:t xml:space="preserve"> Grant</w:t>
            </w:r>
          </w:p>
        </w:tc>
      </w:tr>
      <w:tr w:rsidR="00162D3C" w14:paraId="0EB0986C" w14:textId="77777777" w:rsidTr="00162D3C">
        <w:tc>
          <w:tcPr>
            <w:tcW w:w="4508" w:type="dxa"/>
          </w:tcPr>
          <w:p w14:paraId="19EDAA89" w14:textId="3C207260" w:rsidR="00162D3C" w:rsidRDefault="00045652" w:rsidP="00B2016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NUS UK Rep</w:t>
            </w:r>
          </w:p>
        </w:tc>
        <w:tc>
          <w:tcPr>
            <w:tcW w:w="4134" w:type="dxa"/>
          </w:tcPr>
          <w:p w14:paraId="4DB40856" w14:textId="5781A6A4" w:rsidR="00162D3C" w:rsidRDefault="00334A81" w:rsidP="00B2016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Billie Payne</w:t>
            </w:r>
          </w:p>
        </w:tc>
      </w:tr>
      <w:tr w:rsidR="00162D3C" w14:paraId="7F86EABD" w14:textId="77777777" w:rsidTr="00162D3C">
        <w:tc>
          <w:tcPr>
            <w:tcW w:w="4508" w:type="dxa"/>
          </w:tcPr>
          <w:p w14:paraId="27D41E29" w14:textId="36C2B1E9" w:rsidR="00162D3C" w:rsidRDefault="00CE0075" w:rsidP="00B2016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NUS Wales Rep</w:t>
            </w:r>
          </w:p>
        </w:tc>
        <w:tc>
          <w:tcPr>
            <w:tcW w:w="4134" w:type="dxa"/>
          </w:tcPr>
          <w:p w14:paraId="0F95C3D8" w14:textId="6ACC3777" w:rsidR="00162D3C" w:rsidRDefault="00334A81" w:rsidP="00B2016D">
            <w:pPr>
              <w:rPr>
                <w:rFonts w:ascii="Avenir Next LT Pro" w:hAnsi="Avenir Next LT Pro"/>
              </w:rPr>
            </w:pPr>
            <w:proofErr w:type="spellStart"/>
            <w:r>
              <w:rPr>
                <w:rFonts w:ascii="Avenir Next LT Pro" w:hAnsi="Avenir Next LT Pro"/>
              </w:rPr>
              <w:t>Redhwan</w:t>
            </w:r>
            <w:proofErr w:type="spellEnd"/>
            <w:r>
              <w:rPr>
                <w:rFonts w:ascii="Avenir Next LT Pro" w:hAnsi="Avenir Next LT Pro"/>
              </w:rPr>
              <w:t xml:space="preserve"> Al-Amri</w:t>
            </w:r>
          </w:p>
        </w:tc>
      </w:tr>
      <w:tr w:rsidR="00162D3C" w14:paraId="60701D02" w14:textId="77777777" w:rsidTr="00162D3C">
        <w:tc>
          <w:tcPr>
            <w:tcW w:w="4508" w:type="dxa"/>
          </w:tcPr>
          <w:p w14:paraId="75E85A7B" w14:textId="66BAE50C" w:rsidR="00162D3C" w:rsidRDefault="00CE0075" w:rsidP="00B2016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NUS Wales Rep</w:t>
            </w:r>
          </w:p>
        </w:tc>
        <w:tc>
          <w:tcPr>
            <w:tcW w:w="4134" w:type="dxa"/>
          </w:tcPr>
          <w:p w14:paraId="6DE40A68" w14:textId="51AE3A9A" w:rsidR="00162D3C" w:rsidRDefault="00334A81" w:rsidP="00B2016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Natalie Beard</w:t>
            </w:r>
          </w:p>
        </w:tc>
      </w:tr>
      <w:tr w:rsidR="00162D3C" w14:paraId="23C4D46B" w14:textId="77777777" w:rsidTr="00162D3C">
        <w:tc>
          <w:tcPr>
            <w:tcW w:w="4508" w:type="dxa"/>
          </w:tcPr>
          <w:p w14:paraId="4815BEDA" w14:textId="0CE3AC28" w:rsidR="00162D3C" w:rsidRDefault="00CE0075" w:rsidP="00B2016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NUS Wales Rep</w:t>
            </w:r>
          </w:p>
        </w:tc>
        <w:tc>
          <w:tcPr>
            <w:tcW w:w="4134" w:type="dxa"/>
          </w:tcPr>
          <w:p w14:paraId="054784F8" w14:textId="3D8F3BBF" w:rsidR="00162D3C" w:rsidRDefault="00334A81" w:rsidP="00B2016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Taya-George Gibbons</w:t>
            </w:r>
          </w:p>
        </w:tc>
      </w:tr>
      <w:tr w:rsidR="00162D3C" w14:paraId="5D694B28" w14:textId="77777777" w:rsidTr="00162D3C">
        <w:tc>
          <w:tcPr>
            <w:tcW w:w="4508" w:type="dxa"/>
          </w:tcPr>
          <w:p w14:paraId="5115DACC" w14:textId="44FBFA07" w:rsidR="00162D3C" w:rsidRDefault="00CE0075" w:rsidP="00B2016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NUS Wales Rep</w:t>
            </w:r>
          </w:p>
        </w:tc>
        <w:tc>
          <w:tcPr>
            <w:tcW w:w="4134" w:type="dxa"/>
          </w:tcPr>
          <w:p w14:paraId="4E779A5A" w14:textId="29DDCBA3" w:rsidR="00162D3C" w:rsidRDefault="00334A81" w:rsidP="00B2016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Caitlin </w:t>
            </w:r>
            <w:proofErr w:type="spellStart"/>
            <w:r>
              <w:rPr>
                <w:rFonts w:ascii="Avenir Next LT Pro" w:hAnsi="Avenir Next LT Pro"/>
              </w:rPr>
              <w:t>Regola</w:t>
            </w:r>
            <w:proofErr w:type="spellEnd"/>
          </w:p>
        </w:tc>
      </w:tr>
      <w:tr w:rsidR="00162D3C" w14:paraId="1240A560" w14:textId="77777777" w:rsidTr="00162D3C">
        <w:tc>
          <w:tcPr>
            <w:tcW w:w="4508" w:type="dxa"/>
          </w:tcPr>
          <w:p w14:paraId="2B751CEB" w14:textId="3DA41F22" w:rsidR="00162D3C" w:rsidRDefault="00CE0075" w:rsidP="00B2016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NUS Wales Rep</w:t>
            </w:r>
          </w:p>
        </w:tc>
        <w:tc>
          <w:tcPr>
            <w:tcW w:w="4134" w:type="dxa"/>
          </w:tcPr>
          <w:p w14:paraId="46E31F9D" w14:textId="0D4DA2C4" w:rsidR="00162D3C" w:rsidRDefault="00334A81" w:rsidP="00B2016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Gurinder Singh</w:t>
            </w:r>
          </w:p>
        </w:tc>
      </w:tr>
      <w:tr w:rsidR="00162D3C" w14:paraId="050DB309" w14:textId="77777777" w:rsidTr="00162D3C">
        <w:tc>
          <w:tcPr>
            <w:tcW w:w="4508" w:type="dxa"/>
          </w:tcPr>
          <w:p w14:paraId="55151776" w14:textId="556AE330" w:rsidR="00162D3C" w:rsidRDefault="00CE0075" w:rsidP="00B2016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NUS Wales Rep</w:t>
            </w:r>
          </w:p>
        </w:tc>
        <w:tc>
          <w:tcPr>
            <w:tcW w:w="4134" w:type="dxa"/>
          </w:tcPr>
          <w:p w14:paraId="2531DD90" w14:textId="2C2A7114" w:rsidR="00162D3C" w:rsidRDefault="00334A81" w:rsidP="00B2016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Dru Sutherland</w:t>
            </w:r>
          </w:p>
        </w:tc>
      </w:tr>
      <w:tr w:rsidR="00162D3C" w14:paraId="3A480C5C" w14:textId="77777777" w:rsidTr="00162D3C">
        <w:tc>
          <w:tcPr>
            <w:tcW w:w="4508" w:type="dxa"/>
          </w:tcPr>
          <w:p w14:paraId="799A0BF3" w14:textId="5D4F4F52" w:rsidR="00162D3C" w:rsidRDefault="00CE0075" w:rsidP="00B2016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NUS Wales Rep</w:t>
            </w:r>
          </w:p>
        </w:tc>
        <w:tc>
          <w:tcPr>
            <w:tcW w:w="4134" w:type="dxa"/>
          </w:tcPr>
          <w:p w14:paraId="25C96583" w14:textId="1588CF3E" w:rsidR="00162D3C" w:rsidRDefault="00334A81" w:rsidP="00B2016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Yan Zhang</w:t>
            </w:r>
          </w:p>
        </w:tc>
      </w:tr>
      <w:tr w:rsidR="00162D3C" w14:paraId="1F5FF30B" w14:textId="77777777" w:rsidTr="00162D3C">
        <w:tc>
          <w:tcPr>
            <w:tcW w:w="4508" w:type="dxa"/>
          </w:tcPr>
          <w:p w14:paraId="790F00FB" w14:textId="7CAAF05F" w:rsidR="00162D3C" w:rsidRDefault="00CE0075" w:rsidP="00B2016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Lampeter Mature Students’ Officer</w:t>
            </w:r>
          </w:p>
        </w:tc>
        <w:tc>
          <w:tcPr>
            <w:tcW w:w="4134" w:type="dxa"/>
          </w:tcPr>
          <w:p w14:paraId="4FA59C09" w14:textId="40354E65" w:rsidR="00162D3C" w:rsidRDefault="00DB0905" w:rsidP="00B2016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Shite Li</w:t>
            </w:r>
          </w:p>
        </w:tc>
      </w:tr>
      <w:tr w:rsidR="00162D3C" w14:paraId="7AB9CD14" w14:textId="77777777" w:rsidTr="00162D3C">
        <w:tc>
          <w:tcPr>
            <w:tcW w:w="4508" w:type="dxa"/>
          </w:tcPr>
          <w:p w14:paraId="3EFBA472" w14:textId="14424830" w:rsidR="00162D3C" w:rsidRDefault="00CE0075" w:rsidP="00B2016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Lampeter Societies Officer</w:t>
            </w:r>
          </w:p>
        </w:tc>
        <w:tc>
          <w:tcPr>
            <w:tcW w:w="4134" w:type="dxa"/>
          </w:tcPr>
          <w:p w14:paraId="56E06CC6" w14:textId="0BE5946B" w:rsidR="00162D3C" w:rsidRDefault="00DB0905" w:rsidP="00B2016D">
            <w:pPr>
              <w:rPr>
                <w:rFonts w:ascii="Avenir Next LT Pro" w:hAnsi="Avenir Next LT Pro"/>
              </w:rPr>
            </w:pPr>
            <w:proofErr w:type="spellStart"/>
            <w:r>
              <w:rPr>
                <w:rFonts w:ascii="Avenir Next LT Pro" w:hAnsi="Avenir Next LT Pro"/>
              </w:rPr>
              <w:t>Narantsatsralt</w:t>
            </w:r>
            <w:proofErr w:type="spellEnd"/>
            <w:r>
              <w:rPr>
                <w:rFonts w:ascii="Avenir Next LT Pro" w:hAnsi="Avenir Next LT Pro"/>
              </w:rPr>
              <w:t xml:space="preserve"> Ganbaatar</w:t>
            </w:r>
          </w:p>
        </w:tc>
      </w:tr>
      <w:tr w:rsidR="00162D3C" w14:paraId="3E951AF0" w14:textId="77777777" w:rsidTr="00162D3C">
        <w:tc>
          <w:tcPr>
            <w:tcW w:w="4508" w:type="dxa"/>
          </w:tcPr>
          <w:p w14:paraId="44FD80B6" w14:textId="56F2AF6A" w:rsidR="00162D3C" w:rsidRDefault="00CE0075" w:rsidP="00B2016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Lampeter Sports Club Officer</w:t>
            </w:r>
          </w:p>
        </w:tc>
        <w:tc>
          <w:tcPr>
            <w:tcW w:w="4134" w:type="dxa"/>
          </w:tcPr>
          <w:p w14:paraId="4C3F971D" w14:textId="00F1C83C" w:rsidR="00162D3C" w:rsidRDefault="00DB0905" w:rsidP="00B2016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Shaun Cheatle</w:t>
            </w:r>
          </w:p>
        </w:tc>
      </w:tr>
      <w:tr w:rsidR="00162D3C" w14:paraId="5C9E3353" w14:textId="77777777" w:rsidTr="00162D3C">
        <w:tc>
          <w:tcPr>
            <w:tcW w:w="4508" w:type="dxa"/>
          </w:tcPr>
          <w:p w14:paraId="79373623" w14:textId="05943EEA" w:rsidR="00162D3C" w:rsidRDefault="00CE0075" w:rsidP="00B2016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Lampeter Student Engagement Officer</w:t>
            </w:r>
          </w:p>
        </w:tc>
        <w:tc>
          <w:tcPr>
            <w:tcW w:w="4134" w:type="dxa"/>
          </w:tcPr>
          <w:p w14:paraId="5624CB75" w14:textId="05EAAD30" w:rsidR="00162D3C" w:rsidRDefault="00DB0905" w:rsidP="00B2016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Nathan Topham</w:t>
            </w:r>
          </w:p>
        </w:tc>
      </w:tr>
      <w:tr w:rsidR="00162D3C" w14:paraId="6263D2FB" w14:textId="77777777" w:rsidTr="00162D3C">
        <w:tc>
          <w:tcPr>
            <w:tcW w:w="4508" w:type="dxa"/>
          </w:tcPr>
          <w:p w14:paraId="3C23DF9A" w14:textId="0AAF3721" w:rsidR="00162D3C" w:rsidRDefault="00CE0075" w:rsidP="00B2016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lastRenderedPageBreak/>
              <w:t>Lampeter</w:t>
            </w:r>
            <w:r w:rsidR="007240DD">
              <w:rPr>
                <w:rFonts w:ascii="Avenir Next LT Pro" w:hAnsi="Avenir Next LT Pro"/>
              </w:rPr>
              <w:t xml:space="preserve"> Welsh Language Officer</w:t>
            </w:r>
          </w:p>
        </w:tc>
        <w:tc>
          <w:tcPr>
            <w:tcW w:w="4134" w:type="dxa"/>
          </w:tcPr>
          <w:p w14:paraId="4745F8BA" w14:textId="284C503C" w:rsidR="00162D3C" w:rsidRDefault="00DB0905" w:rsidP="00B2016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Ellis Williams-Huw</w:t>
            </w:r>
          </w:p>
        </w:tc>
      </w:tr>
      <w:tr w:rsidR="00162D3C" w14:paraId="0887EEEA" w14:textId="77777777" w:rsidTr="00162D3C">
        <w:tc>
          <w:tcPr>
            <w:tcW w:w="4508" w:type="dxa"/>
          </w:tcPr>
          <w:p w14:paraId="2AA1D81A" w14:textId="0128A785" w:rsidR="00162D3C" w:rsidRDefault="007240DD" w:rsidP="00B2016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Lampeter Women’s Liberation Officer</w:t>
            </w:r>
          </w:p>
        </w:tc>
        <w:tc>
          <w:tcPr>
            <w:tcW w:w="4134" w:type="dxa"/>
          </w:tcPr>
          <w:p w14:paraId="1DEC2D06" w14:textId="5CFED109" w:rsidR="00162D3C" w:rsidRDefault="00DB0905" w:rsidP="00B2016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Lilly York</w:t>
            </w:r>
          </w:p>
        </w:tc>
      </w:tr>
      <w:tr w:rsidR="00162D3C" w14:paraId="71F88EBE" w14:textId="77777777" w:rsidTr="00162D3C">
        <w:tc>
          <w:tcPr>
            <w:tcW w:w="4508" w:type="dxa"/>
          </w:tcPr>
          <w:p w14:paraId="61E52F2B" w14:textId="6473EAA6" w:rsidR="00162D3C" w:rsidRDefault="007240DD" w:rsidP="00B2016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Swansea Disabled Students’ Officer</w:t>
            </w:r>
          </w:p>
        </w:tc>
        <w:tc>
          <w:tcPr>
            <w:tcW w:w="4134" w:type="dxa"/>
          </w:tcPr>
          <w:p w14:paraId="304F6C40" w14:textId="27442517" w:rsidR="00162D3C" w:rsidRDefault="00DB0905" w:rsidP="00B2016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Cai Howes</w:t>
            </w:r>
          </w:p>
        </w:tc>
      </w:tr>
      <w:tr w:rsidR="00162D3C" w14:paraId="5D7F92CC" w14:textId="77777777" w:rsidTr="00162D3C">
        <w:tc>
          <w:tcPr>
            <w:tcW w:w="4508" w:type="dxa"/>
          </w:tcPr>
          <w:p w14:paraId="6788F167" w14:textId="1B20A33E" w:rsidR="00162D3C" w:rsidRDefault="007240DD" w:rsidP="00B2016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Swansea Postgraduate Students’ Officer</w:t>
            </w:r>
          </w:p>
        </w:tc>
        <w:tc>
          <w:tcPr>
            <w:tcW w:w="4134" w:type="dxa"/>
          </w:tcPr>
          <w:p w14:paraId="0BA1E94B" w14:textId="0D4C09E7" w:rsidR="00162D3C" w:rsidRDefault="00DB0905" w:rsidP="00B2016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Selena Wong</w:t>
            </w:r>
          </w:p>
        </w:tc>
      </w:tr>
      <w:tr w:rsidR="00162D3C" w14:paraId="697E784E" w14:textId="77777777" w:rsidTr="00162D3C">
        <w:tc>
          <w:tcPr>
            <w:tcW w:w="4508" w:type="dxa"/>
          </w:tcPr>
          <w:p w14:paraId="022F90ED" w14:textId="2F7244BE" w:rsidR="00162D3C" w:rsidRDefault="007240DD" w:rsidP="00B2016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Swansea Sustainability Officer</w:t>
            </w:r>
          </w:p>
        </w:tc>
        <w:tc>
          <w:tcPr>
            <w:tcW w:w="4134" w:type="dxa"/>
          </w:tcPr>
          <w:p w14:paraId="75D78E64" w14:textId="129574DA" w:rsidR="00162D3C" w:rsidRDefault="00DB0905" w:rsidP="00B2016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Helena </w:t>
            </w:r>
            <w:proofErr w:type="spellStart"/>
            <w:r>
              <w:rPr>
                <w:rFonts w:ascii="Avenir Next LT Pro" w:hAnsi="Avenir Next LT Pro"/>
              </w:rPr>
              <w:t>Cuciureanu</w:t>
            </w:r>
            <w:proofErr w:type="spellEnd"/>
          </w:p>
        </w:tc>
      </w:tr>
      <w:tr w:rsidR="00162D3C" w14:paraId="2A53ADB9" w14:textId="77777777" w:rsidTr="00162D3C">
        <w:tc>
          <w:tcPr>
            <w:tcW w:w="4508" w:type="dxa"/>
          </w:tcPr>
          <w:p w14:paraId="33DA4159" w14:textId="05640351" w:rsidR="00162D3C" w:rsidRDefault="007240DD" w:rsidP="00B2016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Swansea Wellbeing Officer</w:t>
            </w:r>
          </w:p>
        </w:tc>
        <w:tc>
          <w:tcPr>
            <w:tcW w:w="4134" w:type="dxa"/>
          </w:tcPr>
          <w:p w14:paraId="5709B438" w14:textId="5D2CFD70" w:rsidR="00162D3C" w:rsidRDefault="00DB0905" w:rsidP="00B2016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Fan Wang</w:t>
            </w:r>
          </w:p>
        </w:tc>
      </w:tr>
      <w:tr w:rsidR="00162D3C" w14:paraId="5D295DBE" w14:textId="77777777" w:rsidTr="00162D3C">
        <w:tc>
          <w:tcPr>
            <w:tcW w:w="4508" w:type="dxa"/>
          </w:tcPr>
          <w:p w14:paraId="673C62D4" w14:textId="53BD5F1C" w:rsidR="00162D3C" w:rsidRDefault="007240DD" w:rsidP="00B2016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Swansea Volunteering &amp; RAG Officer</w:t>
            </w:r>
          </w:p>
        </w:tc>
        <w:tc>
          <w:tcPr>
            <w:tcW w:w="4134" w:type="dxa"/>
          </w:tcPr>
          <w:p w14:paraId="12A849F1" w14:textId="00147C20" w:rsidR="00162D3C" w:rsidRDefault="00DB0905" w:rsidP="00B2016D">
            <w:pPr>
              <w:rPr>
                <w:rFonts w:ascii="Avenir Next LT Pro" w:hAnsi="Avenir Next LT Pro"/>
              </w:rPr>
            </w:pPr>
            <w:proofErr w:type="spellStart"/>
            <w:r>
              <w:rPr>
                <w:rFonts w:ascii="Avenir Next LT Pro" w:hAnsi="Avenir Next LT Pro"/>
              </w:rPr>
              <w:t>Shwen</w:t>
            </w:r>
            <w:proofErr w:type="spellEnd"/>
            <w:r>
              <w:rPr>
                <w:rFonts w:ascii="Avenir Next LT Pro" w:hAnsi="Avenir Next LT Pro"/>
              </w:rPr>
              <w:t xml:space="preserve"> Zeng</w:t>
            </w:r>
          </w:p>
        </w:tc>
      </w:tr>
    </w:tbl>
    <w:p w14:paraId="7B51D4A4" w14:textId="77777777" w:rsidR="00772F51" w:rsidRDefault="00772F51" w:rsidP="00B2016D">
      <w:pPr>
        <w:rPr>
          <w:rFonts w:ascii="Avenir Next LT Pro" w:hAnsi="Avenir Next LT Pro"/>
        </w:rPr>
      </w:pPr>
    </w:p>
    <w:p w14:paraId="734D54B6" w14:textId="2D391276" w:rsidR="0066206B" w:rsidRPr="00772F51" w:rsidRDefault="0066206B" w:rsidP="00B2016D">
      <w:pPr>
        <w:rPr>
          <w:rFonts w:ascii="Avenir Next LT Pro" w:hAnsi="Avenir Next LT Pro"/>
          <w:b/>
          <w:bCs/>
        </w:rPr>
      </w:pPr>
      <w:r w:rsidRPr="00772F51">
        <w:rPr>
          <w:rFonts w:ascii="Avenir Next LT Pro" w:hAnsi="Avenir Next LT Pro"/>
          <w:b/>
          <w:bCs/>
        </w:rPr>
        <w:t>Voting:</w:t>
      </w:r>
    </w:p>
    <w:p w14:paraId="0B7ACA1E" w14:textId="343F1AAA" w:rsidR="0066206B" w:rsidRDefault="0066206B" w:rsidP="00B2016D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This election saw a record number of voters vote in the election with </w:t>
      </w:r>
      <w:r w:rsidR="00BF0566">
        <w:rPr>
          <w:rFonts w:ascii="Avenir Next LT Pro" w:hAnsi="Avenir Next LT Pro"/>
        </w:rPr>
        <w:t xml:space="preserve">1,044 students casting their vote for at least one position. A total of </w:t>
      </w:r>
      <w:r w:rsidR="004303AF">
        <w:rPr>
          <w:rFonts w:ascii="Avenir Next LT Pro" w:hAnsi="Avenir Next LT Pro"/>
        </w:rPr>
        <w:t>6,578 votes were cast by the 1,044 voters.</w:t>
      </w:r>
    </w:p>
    <w:p w14:paraId="278FEDBE" w14:textId="03A2860C" w:rsidR="004303AF" w:rsidRDefault="004303AF" w:rsidP="00B2016D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This represents 6.32% of the UWTSD student population eligible to vote. </w:t>
      </w:r>
    </w:p>
    <w:p w14:paraId="580C685C" w14:textId="11F4036F" w:rsidR="00ED5238" w:rsidRPr="00ED5238" w:rsidRDefault="00ED5238" w:rsidP="00B2016D">
      <w:pPr>
        <w:rPr>
          <w:rFonts w:ascii="Avenir Next LT Pro" w:hAnsi="Avenir Next LT Pro"/>
          <w:b/>
          <w:bCs/>
        </w:rPr>
      </w:pPr>
      <w:r w:rsidRPr="00ED5238">
        <w:rPr>
          <w:rFonts w:ascii="Avenir Next LT Pro" w:hAnsi="Avenir Next LT Pro"/>
          <w:b/>
          <w:bCs/>
        </w:rPr>
        <w:t>Comments:</w:t>
      </w:r>
    </w:p>
    <w:p w14:paraId="4A2DB26E" w14:textId="52BEE21C" w:rsidR="00ED5238" w:rsidRDefault="003F5592" w:rsidP="00B2016D">
      <w:pPr>
        <w:rPr>
          <w:rFonts w:ascii="Avenir Next LT Pro" w:hAnsi="Avenir Next LT Pro"/>
        </w:rPr>
      </w:pPr>
      <w:r w:rsidRPr="0D6E36C0">
        <w:rPr>
          <w:rFonts w:ascii="Avenir Next LT Pro" w:hAnsi="Avenir Next LT Pro"/>
        </w:rPr>
        <w:t xml:space="preserve">This election, overall, was a success, with an increase in engagement up from the previous autumn election. </w:t>
      </w:r>
      <w:r w:rsidR="002B0886">
        <w:rPr>
          <w:rFonts w:ascii="Avenir Next LT Pro" w:hAnsi="Avenir Next LT Pro"/>
        </w:rPr>
        <w:t>The election represents the 4</w:t>
      </w:r>
      <w:r w:rsidR="002B0886" w:rsidRPr="005846D5">
        <w:rPr>
          <w:rFonts w:ascii="Avenir Next LT Pro" w:hAnsi="Avenir Next LT Pro"/>
          <w:vertAlign w:val="superscript"/>
        </w:rPr>
        <w:t>th</w:t>
      </w:r>
      <w:r w:rsidR="002B0886">
        <w:rPr>
          <w:rFonts w:ascii="Avenir Next LT Pro" w:hAnsi="Avenir Next LT Pro"/>
        </w:rPr>
        <w:t xml:space="preserve"> cross campus election that has taken place with the compacted timeline first used in the Autumn 2022 elections. </w:t>
      </w:r>
      <w:r w:rsidRPr="0D6E36C0">
        <w:rPr>
          <w:rFonts w:ascii="Avenir Next LT Pro" w:hAnsi="Avenir Next LT Pro"/>
        </w:rPr>
        <w:t xml:space="preserve">It is worth noting that there are areas where there is a consistent lack of engagement, which is being monitored, and will be </w:t>
      </w:r>
      <w:r w:rsidR="0091366D" w:rsidRPr="0D6E36C0">
        <w:rPr>
          <w:rFonts w:ascii="Avenir Next LT Pro" w:hAnsi="Avenir Next LT Pro"/>
        </w:rPr>
        <w:t xml:space="preserve">highlighted as an area to research in the upcoming Democracy Review that UWTSD Students’ Union is embarking on. </w:t>
      </w:r>
    </w:p>
    <w:p w14:paraId="62361B20" w14:textId="31CA3F80" w:rsidR="57F4D2DD" w:rsidRDefault="57F4D2DD" w:rsidP="0D6E36C0">
      <w:pPr>
        <w:rPr>
          <w:rFonts w:ascii="Avenir Next LT Pro" w:hAnsi="Avenir Next LT Pro"/>
        </w:rPr>
      </w:pPr>
    </w:p>
    <w:sectPr w:rsidR="57F4D2D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CE4CC" w14:textId="77777777" w:rsidR="00A50880" w:rsidRDefault="00A50880" w:rsidP="00996723">
      <w:pPr>
        <w:spacing w:after="0" w:line="240" w:lineRule="auto"/>
      </w:pPr>
      <w:r>
        <w:separator/>
      </w:r>
    </w:p>
  </w:endnote>
  <w:endnote w:type="continuationSeparator" w:id="0">
    <w:p w14:paraId="7275ED3B" w14:textId="77777777" w:rsidR="00A50880" w:rsidRDefault="00A50880" w:rsidP="00996723">
      <w:pPr>
        <w:spacing w:after="0" w:line="240" w:lineRule="auto"/>
      </w:pPr>
      <w:r>
        <w:continuationSeparator/>
      </w:r>
    </w:p>
  </w:endnote>
  <w:endnote w:type="continuationNotice" w:id="1">
    <w:p w14:paraId="6D5E3F46" w14:textId="77777777" w:rsidR="00A50880" w:rsidRDefault="00A508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4992D" w14:textId="77777777" w:rsidR="00A50880" w:rsidRDefault="00A50880" w:rsidP="00996723">
      <w:pPr>
        <w:spacing w:after="0" w:line="240" w:lineRule="auto"/>
      </w:pPr>
      <w:r>
        <w:separator/>
      </w:r>
    </w:p>
  </w:footnote>
  <w:footnote w:type="continuationSeparator" w:id="0">
    <w:p w14:paraId="6F36C8E9" w14:textId="77777777" w:rsidR="00A50880" w:rsidRDefault="00A50880" w:rsidP="00996723">
      <w:pPr>
        <w:spacing w:after="0" w:line="240" w:lineRule="auto"/>
      </w:pPr>
      <w:r>
        <w:continuationSeparator/>
      </w:r>
    </w:p>
  </w:footnote>
  <w:footnote w:type="continuationNotice" w:id="1">
    <w:p w14:paraId="11D4796A" w14:textId="77777777" w:rsidR="00A50880" w:rsidRDefault="00A508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BF1B" w14:textId="1B0C71D9" w:rsidR="00996723" w:rsidRDefault="0099672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7850EC" wp14:editId="38ECD3DF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3402965" cy="741045"/>
          <wp:effectExtent l="0" t="0" r="6985" b="1905"/>
          <wp:wrapNone/>
          <wp:docPr id="6" name="Picture 6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shot 2020-07-09 20.16.4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956"/>
                  <a:stretch/>
                </pic:blipFill>
                <pic:spPr bwMode="auto">
                  <a:xfrm>
                    <a:off x="0" y="0"/>
                    <a:ext cx="3402965" cy="741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A8"/>
    <w:rsid w:val="00017406"/>
    <w:rsid w:val="00021BE6"/>
    <w:rsid w:val="00041BF2"/>
    <w:rsid w:val="00045652"/>
    <w:rsid w:val="00045BBA"/>
    <w:rsid w:val="00065D9E"/>
    <w:rsid w:val="000E6A45"/>
    <w:rsid w:val="000E718C"/>
    <w:rsid w:val="00135425"/>
    <w:rsid w:val="00162D3C"/>
    <w:rsid w:val="0016374D"/>
    <w:rsid w:val="001E6BA6"/>
    <w:rsid w:val="001F0EA8"/>
    <w:rsid w:val="00203DCE"/>
    <w:rsid w:val="002B0886"/>
    <w:rsid w:val="002B4596"/>
    <w:rsid w:val="003120ED"/>
    <w:rsid w:val="00334A81"/>
    <w:rsid w:val="00342999"/>
    <w:rsid w:val="00357206"/>
    <w:rsid w:val="0037065E"/>
    <w:rsid w:val="003858B9"/>
    <w:rsid w:val="003B2AE3"/>
    <w:rsid w:val="003F5592"/>
    <w:rsid w:val="004303AF"/>
    <w:rsid w:val="00442A90"/>
    <w:rsid w:val="004515B3"/>
    <w:rsid w:val="00452E46"/>
    <w:rsid w:val="004A49A9"/>
    <w:rsid w:val="004D4560"/>
    <w:rsid w:val="0050709E"/>
    <w:rsid w:val="005232F7"/>
    <w:rsid w:val="0053432F"/>
    <w:rsid w:val="005430AA"/>
    <w:rsid w:val="00550B50"/>
    <w:rsid w:val="00572D05"/>
    <w:rsid w:val="005846D5"/>
    <w:rsid w:val="005F72A8"/>
    <w:rsid w:val="0060061F"/>
    <w:rsid w:val="006029F1"/>
    <w:rsid w:val="0066206B"/>
    <w:rsid w:val="006745CD"/>
    <w:rsid w:val="0068204C"/>
    <w:rsid w:val="00691142"/>
    <w:rsid w:val="006E218C"/>
    <w:rsid w:val="007240DD"/>
    <w:rsid w:val="00772F51"/>
    <w:rsid w:val="0077647E"/>
    <w:rsid w:val="007B402C"/>
    <w:rsid w:val="0082062D"/>
    <w:rsid w:val="00833DB6"/>
    <w:rsid w:val="00851819"/>
    <w:rsid w:val="008B532F"/>
    <w:rsid w:val="008F3CDE"/>
    <w:rsid w:val="008F7218"/>
    <w:rsid w:val="0091366D"/>
    <w:rsid w:val="00926F36"/>
    <w:rsid w:val="00931059"/>
    <w:rsid w:val="00955E71"/>
    <w:rsid w:val="009613A5"/>
    <w:rsid w:val="00967D3D"/>
    <w:rsid w:val="0097313B"/>
    <w:rsid w:val="00973359"/>
    <w:rsid w:val="00981D2B"/>
    <w:rsid w:val="00996723"/>
    <w:rsid w:val="009A005D"/>
    <w:rsid w:val="00A03620"/>
    <w:rsid w:val="00A03697"/>
    <w:rsid w:val="00A50880"/>
    <w:rsid w:val="00A820DA"/>
    <w:rsid w:val="00A86D5B"/>
    <w:rsid w:val="00AE770A"/>
    <w:rsid w:val="00B17F92"/>
    <w:rsid w:val="00B2016D"/>
    <w:rsid w:val="00B27FF6"/>
    <w:rsid w:val="00B37E2C"/>
    <w:rsid w:val="00B518F1"/>
    <w:rsid w:val="00B666B7"/>
    <w:rsid w:val="00B7152D"/>
    <w:rsid w:val="00B8297E"/>
    <w:rsid w:val="00B9094C"/>
    <w:rsid w:val="00BB0A2B"/>
    <w:rsid w:val="00BF0566"/>
    <w:rsid w:val="00C05F4A"/>
    <w:rsid w:val="00C366E9"/>
    <w:rsid w:val="00C408E9"/>
    <w:rsid w:val="00C87005"/>
    <w:rsid w:val="00CD422E"/>
    <w:rsid w:val="00CD7A70"/>
    <w:rsid w:val="00CE0075"/>
    <w:rsid w:val="00CF1549"/>
    <w:rsid w:val="00D053E0"/>
    <w:rsid w:val="00D352F1"/>
    <w:rsid w:val="00DB0905"/>
    <w:rsid w:val="00DB7446"/>
    <w:rsid w:val="00DC10F5"/>
    <w:rsid w:val="00DF14AB"/>
    <w:rsid w:val="00E25E0C"/>
    <w:rsid w:val="00E36F0C"/>
    <w:rsid w:val="00E373C1"/>
    <w:rsid w:val="00EA245B"/>
    <w:rsid w:val="00ED5238"/>
    <w:rsid w:val="00F21BED"/>
    <w:rsid w:val="00FB5CDD"/>
    <w:rsid w:val="00FB7FCD"/>
    <w:rsid w:val="00FF4476"/>
    <w:rsid w:val="091D903E"/>
    <w:rsid w:val="0D6E36C0"/>
    <w:rsid w:val="0DF1AE07"/>
    <w:rsid w:val="2A1DB4CD"/>
    <w:rsid w:val="3CB10129"/>
    <w:rsid w:val="548DA654"/>
    <w:rsid w:val="549F32B4"/>
    <w:rsid w:val="550FC839"/>
    <w:rsid w:val="556BA3AC"/>
    <w:rsid w:val="57F4D2DD"/>
    <w:rsid w:val="60106AF8"/>
    <w:rsid w:val="79A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D585A"/>
  <w15:chartTrackingRefBased/>
  <w15:docId w15:val="{A1084B94-D476-4434-BA8A-AEBB94D7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723"/>
  </w:style>
  <w:style w:type="paragraph" w:styleId="Footer">
    <w:name w:val="footer"/>
    <w:basedOn w:val="Normal"/>
    <w:link w:val="FooterChar"/>
    <w:uiPriority w:val="99"/>
    <w:unhideWhenUsed/>
    <w:rsid w:val="00996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723"/>
  </w:style>
  <w:style w:type="table" w:styleId="TableGrid">
    <w:name w:val="Table Grid"/>
    <w:basedOn w:val="TableNormal"/>
    <w:uiPriority w:val="39"/>
    <w:rsid w:val="00E37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5d9b41-2c55-4b9a-b81b-586f4859aeda">
      <Terms xmlns="http://schemas.microsoft.com/office/infopath/2007/PartnerControls"/>
    </lcf76f155ced4ddcb4097134ff3c332f>
    <TaxCatchAll xmlns="086f7e82-1441-4cdb-b4d8-2072e6336ae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6939E69C8154987E387DBF2F0F7EA" ma:contentTypeVersion="18" ma:contentTypeDescription="Create a new document." ma:contentTypeScope="" ma:versionID="b29ede38ec9239f288a06b0360d17f07">
  <xsd:schema xmlns:xsd="http://www.w3.org/2001/XMLSchema" xmlns:xs="http://www.w3.org/2001/XMLSchema" xmlns:p="http://schemas.microsoft.com/office/2006/metadata/properties" xmlns:ns2="845d9b41-2c55-4b9a-b81b-586f4859aeda" xmlns:ns3="086f7e82-1441-4cdb-b4d8-2072e6336ae5" targetNamespace="http://schemas.microsoft.com/office/2006/metadata/properties" ma:root="true" ma:fieldsID="df851de3b935b1fca8e20092b3b274cd" ns2:_="" ns3:_="">
    <xsd:import namespace="845d9b41-2c55-4b9a-b81b-586f4859aeda"/>
    <xsd:import namespace="086f7e82-1441-4cdb-b4d8-2072e6336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d9b41-2c55-4b9a-b81b-586f4859a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f7e82-1441-4cdb-b4d8-2072e6336ae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bd653a8-a8f9-4810-9ea4-f679602c0492}" ma:internalName="TaxCatchAll" ma:showField="CatchAllData" ma:web="086f7e82-1441-4cdb-b4d8-2072e6336a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40D6A0-1B98-4503-84C7-D6936FB2FD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31CCBD-D43B-46B3-9A8F-8287A9725D1C}">
  <ds:schemaRefs>
    <ds:schemaRef ds:uri="http://schemas.microsoft.com/office/2006/metadata/properties"/>
    <ds:schemaRef ds:uri="http://schemas.microsoft.com/office/infopath/2007/PartnerControls"/>
    <ds:schemaRef ds:uri="845d9b41-2c55-4b9a-b81b-586f4859aeda"/>
    <ds:schemaRef ds:uri="086f7e82-1441-4cdb-b4d8-2072e6336ae5"/>
  </ds:schemaRefs>
</ds:datastoreItem>
</file>

<file path=customXml/itemProps3.xml><?xml version="1.0" encoding="utf-8"?>
<ds:datastoreItem xmlns:ds="http://schemas.openxmlformats.org/officeDocument/2006/customXml" ds:itemID="{E3C83FA2-B164-4D60-9C63-5F991F482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5d9b41-2c55-4b9a-b81b-586f4859aeda"/>
    <ds:schemaRef ds:uri="086f7e82-1441-4cdb-b4d8-2072e6336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4124</Characters>
  <Application>Microsoft Office Word</Application>
  <DocSecurity>0</DocSecurity>
  <Lines>34</Lines>
  <Paragraphs>9</Paragraphs>
  <ScaleCrop>false</ScaleCrop>
  <Company>University of Wales Trinity Saint David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Smits</dc:creator>
  <cp:keywords/>
  <dc:description/>
  <cp:lastModifiedBy>Euan Morrison</cp:lastModifiedBy>
  <cp:revision>3</cp:revision>
  <dcterms:created xsi:type="dcterms:W3CDTF">2023-11-28T18:51:00Z</dcterms:created>
  <dcterms:modified xsi:type="dcterms:W3CDTF">2023-11-28T18:51:00Z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0x010100FD46939E69C8154987E387DBF2F0F7EA</vt:lpwstr>
  </property>
  <property fmtid="{D5CDD505-2E9C-101B-9397-08002B2CF9AE}" pid="3" name="MediaServiceImageTags">
    <vt:lpwstr/>
  </property>
</Properties>
</file>