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7E98" w14:textId="7A1FA1AE" w:rsidR="002E650A" w:rsidRDefault="2E293595" w:rsidP="2E293595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36"/>
          <w:szCs w:val="36"/>
        </w:rPr>
      </w:pPr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Cyngor Campws Caerfyrddin</w:t>
      </w:r>
    </w:p>
    <w:p w14:paraId="5DD3EF06" w14:textId="7C906861" w:rsidR="002E650A" w:rsidRDefault="2E293595" w:rsidP="2E293595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36"/>
          <w:szCs w:val="36"/>
        </w:rPr>
      </w:pPr>
      <w:r>
        <w:rPr>
          <w:rFonts w:ascii="Avenir Next LT Pro" w:hAnsi="Avenir Next LT Pro"/>
          <w:b/>
          <w:bCs/>
          <w:color w:val="000000" w:themeColor="text1"/>
          <w:sz w:val="36"/>
          <w:szCs w:val="36"/>
        </w:rPr>
        <w:t>Dydd Mawrth, 03/05/2022</w:t>
      </w:r>
    </w:p>
    <w:p w14:paraId="2887644B" w14:textId="689B983D" w:rsidR="002E650A" w:rsidRDefault="002E650A" w:rsidP="2E293595">
      <w:pPr>
        <w:jc w:val="center"/>
        <w:rPr>
          <w:rFonts w:ascii="Avenir Next LT Pro" w:eastAsia="Avenir Next LT Pro" w:hAnsi="Avenir Next LT Pro" w:cs="Avenir Next LT Pro"/>
          <w:color w:val="000000" w:themeColor="text1"/>
          <w:sz w:val="28"/>
          <w:szCs w:val="28"/>
        </w:rPr>
      </w:pPr>
    </w:p>
    <w:p w14:paraId="289B5BB9" w14:textId="78A1EE8B" w:rsidR="002E650A" w:rsidRDefault="2E293595" w:rsidP="2E293595">
      <w:pPr>
        <w:rPr>
          <w:rFonts w:ascii="Segoe UI" w:eastAsia="Segoe UI" w:hAnsi="Segoe UI" w:cs="Segoe UI"/>
          <w:color w:val="252424"/>
        </w:rPr>
      </w:pPr>
      <w:r>
        <w:rPr>
          <w:rFonts w:ascii="Avenir Next LT Pro" w:hAnsi="Avenir Next LT Pro"/>
          <w:color w:val="000000" w:themeColor="text1"/>
          <w:sz w:val="24"/>
          <w:szCs w:val="24"/>
        </w:rPr>
        <w:t xml:space="preserve">Lleoliad / Dolen: </w:t>
      </w:r>
      <w:proofErr w:type="spellStart"/>
      <w:r>
        <w:t>Teams</w:t>
      </w:r>
      <w:proofErr w:type="spellEnd"/>
      <w:r>
        <w:t xml:space="preserve"> - </w:t>
      </w:r>
      <w:hyperlink r:id="rId8">
        <w:r>
          <w:rPr>
            <w:rStyle w:val="Hyperlink"/>
            <w:rFonts w:ascii="Segoe UI Semibold" w:hAnsi="Segoe UI Semibold"/>
            <w:sz w:val="21"/>
            <w:szCs w:val="21"/>
          </w:rPr>
          <w:t>Cliciwch yma i ymuno â’r cyfarfod</w:t>
        </w:r>
      </w:hyperlink>
    </w:p>
    <w:p w14:paraId="597237BE" w14:textId="79025581" w:rsidR="002E650A" w:rsidRDefault="002E650A" w:rsidP="2E293595">
      <w:pPr>
        <w:rPr>
          <w:rFonts w:ascii="Avenir Next LT Pro" w:eastAsia="Avenir Next LT Pro" w:hAnsi="Avenir Next LT Pro" w:cs="Avenir Next LT Pro"/>
          <w:color w:val="000000" w:themeColor="text1"/>
          <w:sz w:val="24"/>
          <w:szCs w:val="24"/>
        </w:rPr>
      </w:pPr>
    </w:p>
    <w:p w14:paraId="44014FE4" w14:textId="1357C0EC" w:rsidR="002E650A" w:rsidRDefault="002E650A" w:rsidP="2E293595">
      <w:pPr>
        <w:rPr>
          <w:rFonts w:ascii="Avenir Next LT Pro" w:eastAsia="Avenir Next LT Pro" w:hAnsi="Avenir Next LT Pro" w:cs="Avenir Next LT Pro"/>
          <w:color w:val="000000" w:themeColor="text1"/>
          <w:sz w:val="24"/>
          <w:szCs w:val="24"/>
        </w:rPr>
      </w:pPr>
    </w:p>
    <w:p w14:paraId="2A62AB80" w14:textId="4A53FEDE" w:rsidR="002E650A" w:rsidRDefault="2E293595" w:rsidP="2E293595">
      <w:pPr>
        <w:rPr>
          <w:rFonts w:ascii="Avenir Next LT Pro" w:eastAsia="Avenir Next LT Pro" w:hAnsi="Avenir Next LT Pro" w:cs="Avenir Next LT Pro"/>
          <w:color w:val="000000" w:themeColor="text1"/>
          <w:sz w:val="32"/>
          <w:szCs w:val="32"/>
        </w:rPr>
      </w:pPr>
      <w:r>
        <w:rPr>
          <w:rFonts w:ascii="Avenir Next LT Pro" w:hAnsi="Avenir Next LT Pro"/>
          <w:b/>
          <w:bCs/>
          <w:color w:val="000000" w:themeColor="text1"/>
          <w:sz w:val="32"/>
          <w:szCs w:val="32"/>
        </w:rPr>
        <w:t>Agenda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70"/>
        <w:gridCol w:w="4275"/>
        <w:gridCol w:w="2055"/>
        <w:gridCol w:w="1485"/>
      </w:tblGrid>
      <w:tr w:rsidR="2E293595" w14:paraId="6C0A2373" w14:textId="77777777" w:rsidTr="4D5DB3A6">
        <w:trPr>
          <w:trHeight w:val="6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57698081" w14:textId="152DDA98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Rhif yr Eitem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0CA82E08" w14:textId="5B13F586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Teitl yr Eitem ar yr Agenda.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652FD18A" w14:textId="5FB5E965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Rhif Tudalen / Dolen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bottom"/>
          </w:tcPr>
          <w:p w14:paraId="182E45C8" w14:textId="526839FA" w:rsidR="2E293595" w:rsidRDefault="2E293595" w:rsidP="2E293595">
            <w:pPr>
              <w:spacing w:line="259" w:lineRule="auto"/>
              <w:jc w:val="center"/>
              <w:rPr>
                <w:rFonts w:ascii="Avenir Next LT Pro" w:eastAsia="Avenir Next LT Pro" w:hAnsi="Avenir Next LT Pro" w:cs="Avenir Next LT Pro"/>
                <w:color w:val="FFFFFF" w:themeColor="background1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color w:val="FFFFFF" w:themeColor="background1"/>
                <w:sz w:val="24"/>
                <w:szCs w:val="24"/>
              </w:rPr>
              <w:t>Diben</w:t>
            </w:r>
          </w:p>
        </w:tc>
      </w:tr>
      <w:tr w:rsidR="2E293595" w14:paraId="4F2D41D3" w14:textId="77777777" w:rsidTr="4D5DB3A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F0A0" w14:textId="5CAE7BB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CF75" w14:textId="0DAB6809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Croeso a Chyflwyniadau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B864" w14:textId="656E1B0A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1C1F" w14:textId="284CCE46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Ddim yn berthnasol</w:t>
            </w:r>
          </w:p>
        </w:tc>
      </w:tr>
      <w:tr w:rsidR="2E293595" w14:paraId="7A77D6B2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19DB1" w14:textId="586B0295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AC896" w14:textId="1B74526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Ymddiheuriadau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05B0" w14:textId="36385800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5AAD" w14:textId="3E593A88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2E293595" w14:paraId="29B4693A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2330" w14:textId="270A29E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E178" w14:textId="28A4763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Cofnodion y Cyngor Blaenorol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4F32" w14:textId="63E0614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201C" w14:textId="3EAE21F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Cymeradwyaeth </w:t>
            </w:r>
          </w:p>
        </w:tc>
      </w:tr>
      <w:tr w:rsidR="2E293595" w14:paraId="57CF4208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9EA5" w14:textId="3C3CF78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5E43" w14:textId="7146931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Gweithredoedd y Cyngor Blaenorol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83F7" w14:textId="775F511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B3759" w14:textId="4EEA68A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I’w ystyried</w:t>
            </w:r>
          </w:p>
        </w:tc>
      </w:tr>
      <w:tr w:rsidR="4D5DB3A6" w14:paraId="30235AFE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698D" w14:textId="5AEC6C11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C690" w14:textId="569F8D12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Pwynt trafod: CCB.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59F0" w14:textId="2220FEAE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CDEBA" w14:textId="20CEDD63" w:rsidR="4D5DB3A6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2E293595" w14:paraId="24D52AB6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375FE2" w14:textId="6BD8435A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86F35D" w14:textId="700D3410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44BB33" w14:textId="1D2A039F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0FDEEB" w14:textId="1D88D89A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E293595" w14:paraId="0DF290FE" w14:textId="77777777" w:rsidTr="4D5DB3A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AAE7A" w14:textId="76643580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59A13" w14:textId="2D4CA25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y Cadeirydd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5C25" w14:textId="3DCF43DB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3347" w14:textId="1BBBB8E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2E293595" w14:paraId="7A1B55A6" w14:textId="77777777" w:rsidTr="4D5DB3A6">
        <w:trPr>
          <w:trHeight w:val="315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57570A" w14:textId="122E2B9F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A358C9" w14:textId="2BD9A885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7B4BA54" w14:textId="0ADFF1B0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1F84B30" w14:textId="71FBB98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E293595" w14:paraId="1232A2CC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961F2" w14:textId="5B0552E1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5B78" w14:textId="6ED41019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Adroddiad Maniffesto Llywydd y Campws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DEB03" w14:textId="2D2A3609" w:rsidR="2E293595" w:rsidRDefault="00F07A28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9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Gweler y </w:t>
              </w:r>
              <w:proofErr w:type="spellStart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Traciwr</w:t>
              </w:r>
              <w:proofErr w:type="spellEnd"/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 Maniffesto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9D46C" w14:textId="6A674161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2E293595" w14:paraId="4C14CF48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55BBC" w14:textId="183702DD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556E" w14:textId="186255D8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Diweddariad gan y Swyddogion Rhan-Amser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FB817" w14:textId="3C5F8BFD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25C8" w14:textId="611CF6B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  <w:tr w:rsidR="2E293595" w14:paraId="31904BE0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FA84" w14:textId="3E0E0F2B" w:rsidR="2E293595" w:rsidRDefault="4D5DB3A6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E71F" w14:textId="46135EEE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br/>
            </w:r>
            <w:r>
              <w:rPr>
                <w:rFonts w:ascii="Calibri" w:hAnsi="Calibri"/>
                <w:sz w:val="24"/>
                <w:szCs w:val="24"/>
              </w:rPr>
              <w:t>Mae hefyd am gynyddu nifer yr ystafelloedd ymolchi niwtral o ran rhywedd ar gampysau (nid yn yr UM yn unig)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38F0" w14:textId="1C8408EA" w:rsidR="2E293595" w:rsidRDefault="00F07A28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F4E6" w14:textId="265F92C2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2E293595" w14:paraId="7DAD2000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3D8F" w14:textId="0E3134AA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6682" w14:textId="5076EC2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Anableddau cudd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9426" w14:textId="07410F09" w:rsidR="2E293595" w:rsidRDefault="00F07A28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5467" w14:textId="60D20894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2E293595" w14:paraId="33B59A7E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5E11" w14:textId="5A2AE295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7A5B" w14:textId="1409A48D" w:rsidR="2E293595" w:rsidRDefault="2E293595" w:rsidP="2E293595">
            <w:pPr>
              <w:pStyle w:val="Heading2"/>
              <w:spacing w:line="259" w:lineRule="auto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Helpu'r brifysgol i helpu myfyrwyr.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7B90" w14:textId="6421E83E" w:rsidR="2E293595" w:rsidRDefault="00F07A28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605DB" w14:textId="54B283BB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2E293595" w14:paraId="69C89A06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4DF2" w14:textId="5EFC6734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CF23" w14:textId="3C6F8223" w:rsidR="2E293595" w:rsidRDefault="2E293595" w:rsidP="2E293595">
            <w:pPr>
              <w:pStyle w:val="Heading2"/>
              <w:spacing w:line="259" w:lineRule="auto"/>
              <w:outlineLvl w:val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Systemau adrodd o fewn Undeb y Myfyrwyr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7C857" w14:textId="46D93475" w:rsidR="2E293595" w:rsidRDefault="00F07A28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3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C0CF" w14:textId="7473A52F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2E293595" w14:paraId="475B873A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9D9AF" w14:textId="00A2F205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13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8465" w14:textId="2B96B2F2" w:rsidR="2E293595" w:rsidRDefault="2E293595" w:rsidP="2E293595">
            <w:pPr>
              <w:pStyle w:val="Heading1"/>
              <w:spacing w:line="259" w:lineRule="auto"/>
              <w:outlineLvl w:val="0"/>
              <w:rPr>
                <w:rFonts w:ascii="Calibri" w:eastAsia="Calibri" w:hAnsi="Calibri" w:cs="Calibri"/>
                <w:color w:val="48424F"/>
                <w:sz w:val="24"/>
                <w:szCs w:val="24"/>
              </w:rPr>
            </w:pPr>
            <w:r>
              <w:rPr>
                <w:rFonts w:ascii="Calibri" w:hAnsi="Calibri"/>
                <w:color w:val="48424F"/>
                <w:sz w:val="24"/>
                <w:szCs w:val="24"/>
              </w:rPr>
              <w:t xml:space="preserve">Ailagor </w:t>
            </w:r>
            <w:proofErr w:type="spellStart"/>
            <w:r>
              <w:rPr>
                <w:rFonts w:ascii="Calibri" w:hAnsi="Calibri"/>
                <w:color w:val="48424F"/>
                <w:sz w:val="24"/>
                <w:szCs w:val="24"/>
              </w:rPr>
              <w:t>XTension</w:t>
            </w:r>
            <w:proofErr w:type="spellEnd"/>
          </w:p>
          <w:p w14:paraId="62F0BBD1" w14:textId="698A9A94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AC8C" w14:textId="6C772D0E" w:rsidR="2E293595" w:rsidRDefault="00F07A28" w:rsidP="2E293595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  <w:hyperlink r:id="rId14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6A76" w14:textId="107B3A79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2E293595" w14:paraId="1BEAE0C8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5628" w14:textId="7AB09747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8BF0" w14:textId="123D763C" w:rsidR="2E293595" w:rsidRDefault="2E293595" w:rsidP="2E293595">
            <w:pPr>
              <w:pStyle w:val="Heading1"/>
              <w:spacing w:line="259" w:lineRule="auto"/>
              <w:outlineLvl w:val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Bariau'r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Undeb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55AC" w14:textId="1B408EF3" w:rsidR="2E293595" w:rsidRDefault="00F07A28" w:rsidP="2E293595">
            <w:pPr>
              <w:spacing w:line="259" w:lineRule="auto"/>
              <w:rPr>
                <w:rStyle w:val="Hyperlink"/>
                <w:rFonts w:ascii="Calibri" w:eastAsia="Calibri" w:hAnsi="Calibri" w:cs="Calibri"/>
                <w:sz w:val="24"/>
                <w:szCs w:val="24"/>
              </w:rPr>
            </w:pPr>
            <w:hyperlink r:id="rId15">
              <w:r w:rsidR="003759DB">
                <w:rPr>
                  <w:rStyle w:val="Hyperlink"/>
                  <w:rFonts w:ascii="Calibri" w:hAnsi="Calibri"/>
                  <w:sz w:val="24"/>
                  <w:szCs w:val="24"/>
                </w:rPr>
                <w:t>Gweler y Syniad</w:t>
              </w:r>
            </w:hyperlink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A1B7" w14:textId="23FF3008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Cymeradwyaeth</w:t>
            </w:r>
          </w:p>
        </w:tc>
      </w:tr>
      <w:tr w:rsidR="2E293595" w14:paraId="16EC0371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8838" w14:textId="19FA4469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7AA7" w14:textId="02B57883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Unrhyw Fusnes Arall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6516C" w14:textId="54A5A805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Ar lafar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43A9" w14:textId="4BBDF76B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I’w ystyried</w:t>
            </w:r>
          </w:p>
        </w:tc>
      </w:tr>
      <w:tr w:rsidR="2E293595" w14:paraId="0FEF4ABD" w14:textId="77777777" w:rsidTr="4D5DB3A6">
        <w:trPr>
          <w:trHeight w:val="300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CFFB" w14:textId="57F9114D" w:rsidR="2E293595" w:rsidRDefault="2E293595" w:rsidP="4D5DB3A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62AD" w14:textId="7B902CA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Sylwadau i gloi</w:t>
            </w:r>
          </w:p>
          <w:p w14:paraId="366B7621" w14:textId="29136C44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47F24F" w14:textId="2C7F32A1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Dyddiad y Cyngor Nesaf: </w:t>
            </w:r>
          </w:p>
          <w:p w14:paraId="5E1D49C5" w14:textId="3998362C" w:rsidR="2E293595" w:rsidRDefault="2E293595" w:rsidP="2E29359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/>
                <w:color w:val="000000" w:themeColor="text1"/>
              </w:rPr>
              <w:t>Dyma'ch</w:t>
            </w:r>
            <w:proofErr w:type="spellEnd"/>
            <w:r>
              <w:rPr>
                <w:rFonts w:ascii="Arial" w:hAnsi="Arial"/>
                <w:color w:val="000000" w:themeColor="text1"/>
              </w:rPr>
              <w:t xml:space="preserve"> cyngor olaf ar gyfer y flwyddyn academaidd hon.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5248" w14:textId="16C8661C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Ar lafar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DE52" w14:textId="03096147" w:rsidR="2E293595" w:rsidRDefault="2E293595" w:rsidP="2E293595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Gwybodaeth</w:t>
            </w:r>
          </w:p>
        </w:tc>
      </w:tr>
    </w:tbl>
    <w:p w14:paraId="5AB7432D" w14:textId="1C07530E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E97FFEA" w14:textId="42F80A31" w:rsidR="002E650A" w:rsidRDefault="002E650A" w:rsidP="2E293595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AD4553C" w14:textId="653ABFCA" w:rsidR="002E650A" w:rsidRDefault="2E293595" w:rsidP="2E293595">
      <w:pPr>
        <w:spacing w:beforeAutospacing="1" w:afterAutospacing="1"/>
        <w:ind w:left="72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Aelodaeth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14:paraId="5D7FEFDF" w14:textId="4F39D680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James Barrow</w:t>
      </w:r>
      <w:r>
        <w:rPr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(Cadeirydd a Llywydd Llambed) - JB </w:t>
      </w:r>
      <w:r>
        <w:rPr>
          <w:rFonts w:ascii="Calibri" w:hAnsi="Calibri"/>
          <w:color w:val="000000" w:themeColor="text1"/>
          <w:sz w:val="24"/>
          <w:szCs w:val="24"/>
        </w:rPr>
        <w:t> </w:t>
      </w:r>
    </w:p>
    <w:p w14:paraId="394F746C" w14:textId="4AE0A923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Becky Bush (Llywydd Campws Caerfyrddin) - BB</w:t>
      </w:r>
    </w:p>
    <w:p w14:paraId="622BDE61" w14:textId="67998E97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Christine Joy (Cynrychiolydd Llais Myfyrwyr - Athrofa Rheolaeth ac Iechyd (IMH) / Swyddog Myfyrwyr Hŷn) - CJ</w:t>
      </w:r>
    </w:p>
    <w:p w14:paraId="00491F99" w14:textId="73BEB2C9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Anna Holland (Swyddog Myfyrwyr LHDT+ Safle Agored) - AH</w:t>
      </w:r>
    </w:p>
    <w:p w14:paraId="126F16BE" w14:textId="733DFC62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Lauren Thomas (Cynrychiolydd Llais Myfyrwyr Athrofa Addysg a Dyniaethau (IEH) / Swyddog Rhieni a Gofalwyr) - LT </w:t>
      </w:r>
    </w:p>
    <w:p w14:paraId="23A26709" w14:textId="1A66775D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Ash Lewis (Swyddog Hunaniaeth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Ryweddol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>) - AL</w:t>
      </w:r>
    </w:p>
    <w:p w14:paraId="3EB43FFE" w14:textId="76049887" w:rsidR="002E650A" w:rsidRDefault="2E293595" w:rsidP="2E293595">
      <w:pPr>
        <w:pStyle w:val="ListParagraph"/>
        <w:numPr>
          <w:ilvl w:val="0"/>
          <w:numId w:val="3"/>
        </w:numPr>
        <w:spacing w:beforeAutospacing="1" w:afterAutospacing="1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Jenna Jackson (Swyddog Llesiant) - JJ</w:t>
      </w:r>
    </w:p>
    <w:p w14:paraId="19753CC2" w14:textId="77777777" w:rsidR="00035C62" w:rsidRDefault="00035C62" w:rsidP="2E293595">
      <w:pPr>
        <w:spacing w:beforeAutospacing="1" w:afterAutospacing="1"/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</w:pPr>
    </w:p>
    <w:p w14:paraId="13E14CB9" w14:textId="713F0379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Sylwedyddion Staff yr UM</w:t>
      </w:r>
    </w:p>
    <w:p w14:paraId="18B7899B" w14:textId="5646AE12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Rebecca Crane (Ysgrifennydd / Cydlynydd Llais Myfyrwyr) - RC</w:t>
      </w:r>
    </w:p>
    <w:p w14:paraId="04D7CCC7" w14:textId="3731F4C0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Euan Morrison (Rheolwr Llais Myfyrwyr ac Eiriolaeth) - EM</w:t>
      </w:r>
    </w:p>
    <w:p w14:paraId="6C5E1FA7" w14:textId="35D63DAF" w:rsidR="002E650A" w:rsidRDefault="2E293595" w:rsidP="2E293595">
      <w:pPr>
        <w:spacing w:beforeAutospacing="1" w:afterAutospacing="1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Taz Jones (Pennaeth Gwasanaethau’r Aelodaeth) - TJ</w:t>
      </w:r>
    </w:p>
    <w:p w14:paraId="663FF849" w14:textId="7CA2AC0D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520CBE" w14:textId="58C3BB05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b/>
          <w:bCs/>
          <w:color w:val="000000" w:themeColor="text1"/>
          <w:sz w:val="24"/>
          <w:szCs w:val="24"/>
          <w:u w:val="single"/>
        </w:rPr>
        <w:t>Geirfa'r Cyngor</w:t>
      </w:r>
    </w:p>
    <w:p w14:paraId="36DA7893" w14:textId="6E12CE7B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1A776B2" w14:textId="2CA44B44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Camau Gweithredu - Y tasgau a osodwyd ar gyfer aelodau'r cyngor yn y cyfarfod blaenorol i'w cyflawni erbyn y cyngor hwn. Bydd y cadeirydd yn mynd trwy bob gweithred, a bydd y cyngor yn derbyn diweddariadau gan y rhai sy'n ymwneud â'r weithred honno. Gall aelodau'r cyngor ofyn cwestiynau neu drafod cynnydd a chanlyniadau'r rhain.</w:t>
      </w:r>
    </w:p>
    <w:p w14:paraId="16F83B18" w14:textId="1C674A6C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00410D6" w14:textId="4C463308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lastRenderedPageBreak/>
        <w:t>Agenda - Y cynllun ar gyfer y cyfarfod.</w:t>
      </w:r>
    </w:p>
    <w:p w14:paraId="544BD43A" w14:textId="4468CB76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2A3B59C" w14:textId="5509D753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Unrhyw Fusnes Arall - Gall aelodau'r Cyngor ychwanegu pethau at yr agenda i'w trafod gyda'r aelodau eraill neu roi gwybod iddynt. Mae’n well rhoi gwybod i'r Cadeirydd am hyn ymlaen llaw.</w:t>
      </w:r>
    </w:p>
    <w:p w14:paraId="47D8C187" w14:textId="7EF9D047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BB47938" w14:textId="1D65A3E9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Ymddiheuriadau - Dyma'r aelodau a hysbysodd y Cadeirydd neu'r Ysgrifennydd y byddent yn absennol cyn y cyfarfod. Cânt eu nodi yn y cofnodion fel rhai sydd wedi anfon eu hymddiheuriadau. Ni fydd y rhai na anfonodd ymddiheuriadau yn cael eu rhestru yn y cofnodion.</w:t>
      </w:r>
    </w:p>
    <w:p w14:paraId="6CB29B42" w14:textId="5BBF4646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1F8217" w14:textId="630085CB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Cymeradwyaeth - Mae angen pleidlais ar eitem yr agenda. </w:t>
      </w:r>
    </w:p>
    <w:p w14:paraId="0F722851" w14:textId="1862CA34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FB511A" w14:textId="06EF7E02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I’w ystyried - Gall aelodau'r cyngor ofyn cwestiynau neu drafod y mater. </w:t>
      </w:r>
    </w:p>
    <w:p w14:paraId="232A13DA" w14:textId="2C2C6E2A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BFD732" w14:textId="68F2DA71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Syniadau Polisi - Cyflwynir y rhain ar y Platfform Syniadau Mawr gan fyfyrwyr. Mae aelodau'r cyngor yn trafod y syniad ac yn pleidleisio a ddylid mabwysiadu'r syniad a'i anfon ymlaen at Gyngor Undeb y Myfyrwyr i'w drafod a gwneud penderfyniad arno.</w:t>
      </w:r>
    </w:p>
    <w:p w14:paraId="44BFAB0F" w14:textId="74A01AC1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4B85C97" w14:textId="526CC9A9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Cadeirydd - Llywydd y Grŵp, neu Aelod Llawn amgen a ddynodwyd ganddynt.</w:t>
      </w:r>
    </w:p>
    <w:p w14:paraId="4B62684F" w14:textId="722BE185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A76FEA5" w14:textId="05B68EB5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Gwybodaeth - Mae eitem ar yr agenda yno er gwybodaeth i chi, ac nid oes angen cynnal pleidlais arni. </w:t>
      </w:r>
    </w:p>
    <w:p w14:paraId="1CD2AFCF" w14:textId="73F7797D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4BC3F1" w14:textId="625447C3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Adroddiad Maniffesto - Mae'r Llywydd yn rhoi’ wybodaeth ddiweddaraf i’r cyngor ar eu cynnydd yn erbyn y gwaith roeddent wedi bwriadu ei gyflawni ar ddechrau'r flwyddyn. Gall aelodau'r cyngor ofyn cwestiynau a thrafod canlyniadau a chynnydd y ar y pwyntiau hyn. </w:t>
      </w:r>
    </w:p>
    <w:p w14:paraId="445D19EF" w14:textId="082F0BD4" w:rsidR="002E650A" w:rsidRDefault="002E650A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A2701E" w14:textId="69A514FD" w:rsidR="002E650A" w:rsidRDefault="2E293595" w:rsidP="2E293595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Llafar - Bydd y sawl sy'n gyfrifol am yr eitem ar yr agenda yn siarad arni yn hytrach na chyflwyno papur.</w:t>
      </w:r>
    </w:p>
    <w:p w14:paraId="7363C7CE" w14:textId="6B744AC9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200C87A7" w14:textId="759890FE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58242E10" w14:textId="5800DD0C" w:rsidR="002E650A" w:rsidRDefault="002E650A" w:rsidP="2E293595">
      <w:pPr>
        <w:rPr>
          <w:rFonts w:ascii="Calibri" w:eastAsia="Calibri" w:hAnsi="Calibri" w:cs="Calibri"/>
          <w:color w:val="000000" w:themeColor="text1"/>
        </w:rPr>
      </w:pPr>
    </w:p>
    <w:p w14:paraId="5E5787A5" w14:textId="11D47573" w:rsidR="002E650A" w:rsidRDefault="2E293595" w:rsidP="2E293595">
      <w:pPr>
        <w:rPr>
          <w:u w:val="single"/>
        </w:rPr>
      </w:pPr>
      <w:r>
        <w:rPr>
          <w:u w:val="single"/>
        </w:rPr>
        <w:lastRenderedPageBreak/>
        <w:t>Cofnodion y cyngor blaenorol</w:t>
      </w:r>
    </w:p>
    <w:p w14:paraId="7234358B" w14:textId="2D8BDE3E" w:rsidR="4D5DB3A6" w:rsidRDefault="4D5DB3A6" w:rsidP="4D5DB3A6">
      <w:pPr>
        <w:rPr>
          <w:u w:val="single"/>
        </w:rPr>
      </w:pPr>
    </w:p>
    <w:p w14:paraId="46238131" w14:textId="175A349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  <w:u w:val="single"/>
        </w:rPr>
        <w:t>Cyngor Campws Caerfyrddin - 07/02/2022</w:t>
      </w:r>
      <w:r>
        <w:rPr>
          <w:rFonts w:ascii="Calibri" w:hAnsi="Calibri"/>
          <w:color w:val="000000" w:themeColor="text1"/>
          <w:sz w:val="24"/>
          <w:szCs w:val="24"/>
        </w:rPr>
        <w:t xml:space="preserve"> </w:t>
      </w:r>
    </w:p>
    <w:p w14:paraId="0ED92BE1" w14:textId="3DAB07C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Ni chyrhaeddodd y cyngor hwn gworwm; oherwydd hyn nid oes cofnodion ffurfiol ar gyfer y cyfarfod. Fodd bynnag, roedd llywydd y campws, Becky, yn awyddus i gael trafodaeth gyda'r myfyrwyr hynny fynychodd, a gellir gweld nodiadau o'r drafodaeth hon isod.</w:t>
      </w:r>
    </w:p>
    <w:p w14:paraId="1135925F" w14:textId="731FFDC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66074D6" w14:textId="15084CE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>Yn bresennol:</w:t>
      </w:r>
    </w:p>
    <w:p w14:paraId="5FA318B1" w14:textId="2AF5F0C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Becky Bush (Llywydd Campws Caerfyrddin) - BB</w:t>
      </w:r>
    </w:p>
    <w:p w14:paraId="5B836B74" w14:textId="3C638230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Christine Joy (Swyddog Myfyrwyr Hŷn / Cynrychiolydd Llais Myfyrwyr) - CJ</w:t>
      </w:r>
    </w:p>
    <w:p w14:paraId="7180496E" w14:textId="0831663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Lauren Thomas (Swyddog Myfyrwyr sy’n Rhieni/Gofalwyr / Cynrychiolydd Llais Myfyrwyr) - LT</w:t>
      </w:r>
    </w:p>
    <w:p w14:paraId="1921C9F9" w14:textId="77A6EC6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Anna Holland (Swyddog LHDT+ - Safle Agored) - AH</w:t>
      </w:r>
    </w:p>
    <w:p w14:paraId="5166EAEA" w14:textId="0C5E77F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 xml:space="preserve">Myfyrwyr a oedd yn bresennol oedd wedi cyflwyno Syniadau Mawr: </w:t>
      </w:r>
    </w:p>
    <w:p w14:paraId="4AD33EDE" w14:textId="37B379B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proofErr w:type="spellStart"/>
      <w:r>
        <w:rPr>
          <w:rFonts w:ascii="Calibri" w:hAnsi="Calibri"/>
          <w:color w:val="000000" w:themeColor="text1"/>
        </w:rPr>
        <w:t>Bronnie</w:t>
      </w:r>
      <w:proofErr w:type="spellEnd"/>
      <w:r>
        <w:rPr>
          <w:rFonts w:ascii="Calibri" w:hAnsi="Calibri"/>
          <w:color w:val="000000" w:themeColor="text1"/>
        </w:rPr>
        <w:t xml:space="preserve"> Caine - BC</w:t>
      </w:r>
    </w:p>
    <w:p w14:paraId="30B4953A" w14:textId="2220E86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137B78CC" w14:textId="063B9D00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  <w:u w:val="single"/>
        </w:rPr>
        <w:t>Staff Undeb y Myfyrwyr:</w:t>
      </w:r>
    </w:p>
    <w:p w14:paraId="56E5EA41" w14:textId="78759A4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Taz Jones (Pennaeth Gwasanaethau’r Aelodaeth) - TJ</w:t>
      </w:r>
    </w:p>
    <w:p w14:paraId="7F3E31B0" w14:textId="1CA9CAC3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Euan Morrison (Cydlynydd Llais Myfyrwyr ac Eiriolaeth) - EM</w:t>
      </w:r>
    </w:p>
    <w:p w14:paraId="5EE36E97" w14:textId="345AFBEE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Rebecca Crane (Cydlynydd Llais Myfyrwyr) Cofnodion - RC</w:t>
      </w:r>
    </w:p>
    <w:p w14:paraId="31D3EA3C" w14:textId="0E2D2293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12411140" w14:textId="19DC0DDB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Ymddiheuriadau:</w:t>
      </w:r>
      <w:r>
        <w:rPr>
          <w:rFonts w:ascii="Calibri" w:hAnsi="Calibri"/>
          <w:color w:val="000000" w:themeColor="text1"/>
        </w:rPr>
        <w:t xml:space="preserve"> Anfonodd Ashley Lewis ei hymddiheuriadau.</w:t>
      </w:r>
    </w:p>
    <w:p w14:paraId="32C96D65" w14:textId="0193A361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49083AF4" w14:textId="696D2FB9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>Croeso a Chyflwyniadau:</w:t>
      </w:r>
    </w:p>
    <w:p w14:paraId="05ECB3EB" w14:textId="61B21FAE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Croesawodd BB bawb a diolchodd iddynt am fynychu. Eglurodd er na chyrhaeddodd y cyngor gworwm y byddai trafodaeth anffurfiol yn cael ei chynnal o hyd. Fodd bynnag, ni allai unrhyw bleidleisio ddigwydd.</w:t>
      </w:r>
    </w:p>
    <w:p w14:paraId="3B4D1B58" w14:textId="4D5FEE9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0184FEB1" w14:textId="3A09BD7C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Gofynnodd BB i bawb gyflwyno eu hunain. </w:t>
      </w:r>
    </w:p>
    <w:p w14:paraId="6361FFF5" w14:textId="7B76B0D2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Cyflwynodd yr holl fyfyrwyr eu hunain a'u rôl fel swyddogion rhan-amser.</w:t>
      </w:r>
    </w:p>
    <w:p w14:paraId="3F82883C" w14:textId="0160A19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B179C4A" w14:textId="08EEA65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Darllenodd BB gamau gweithredu blaenorol a siaradodd amdanynt. Un cam gweithredu oedd cysylltu â swyddog rhan-amser penodol ynghylch ei hymgyrch iechyd meddwl, ond nid yw'r swyddog rhan-amser sydd dan sylw yn ei rôl mwyach. Dywedodd BB fod yr ymgyrch iechyd meddwl bellach wedi'i haildrefnu, a dylai myfyrwyr ei gweld yn cael ei hysbysebu'n fuan.</w:t>
      </w:r>
    </w:p>
    <w:p w14:paraId="14FACD69" w14:textId="15734F62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 xml:space="preserve"> </w:t>
      </w:r>
    </w:p>
    <w:p w14:paraId="5BF597D8" w14:textId="1CE5C599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Trafododd BB ei </w:t>
      </w:r>
      <w:proofErr w:type="spellStart"/>
      <w:r>
        <w:rPr>
          <w:rFonts w:ascii="Calibri" w:hAnsi="Calibri"/>
          <w:color w:val="000000" w:themeColor="text1"/>
        </w:rPr>
        <w:t>thraciwr</w:t>
      </w:r>
      <w:proofErr w:type="spellEnd"/>
      <w:r>
        <w:rPr>
          <w:rFonts w:ascii="Calibri" w:hAnsi="Calibri"/>
          <w:color w:val="000000" w:themeColor="text1"/>
        </w:rPr>
        <w:t xml:space="preserve"> maniffesto.</w:t>
      </w:r>
    </w:p>
    <w:p w14:paraId="5445F2B3" w14:textId="2FC5684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3E7E4F0E" w14:textId="2B5C190E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Yna gofynnodd BB i bob Swyddog </w:t>
      </w:r>
      <w:proofErr w:type="spellStart"/>
      <w:r>
        <w:rPr>
          <w:rFonts w:ascii="Calibri" w:hAnsi="Calibri"/>
          <w:color w:val="000000" w:themeColor="text1"/>
        </w:rPr>
        <w:t>Rh</w:t>
      </w:r>
      <w:proofErr w:type="spellEnd"/>
      <w:r>
        <w:rPr>
          <w:rFonts w:ascii="Calibri" w:hAnsi="Calibri"/>
          <w:color w:val="000000" w:themeColor="text1"/>
        </w:rPr>
        <w:t>-A i roi diweddariad ar yr hyn y maent yn ei wneud.</w:t>
      </w:r>
    </w:p>
    <w:p w14:paraId="2AA79613" w14:textId="16D0886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0DF0FA5F" w14:textId="7E23A3E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Cyflwynodd y Swyddogion </w:t>
      </w:r>
      <w:proofErr w:type="spellStart"/>
      <w:r>
        <w:rPr>
          <w:rFonts w:ascii="Calibri" w:hAnsi="Calibri"/>
          <w:color w:val="000000" w:themeColor="text1"/>
        </w:rPr>
        <w:t>Rh</w:t>
      </w:r>
      <w:proofErr w:type="spellEnd"/>
      <w:r>
        <w:rPr>
          <w:rFonts w:ascii="Calibri" w:hAnsi="Calibri"/>
          <w:color w:val="000000" w:themeColor="text1"/>
        </w:rPr>
        <w:t>-A eu diweddariadau.</w:t>
      </w:r>
    </w:p>
    <w:p w14:paraId="264F56E1" w14:textId="236FFC5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Mae LT yn gweithio ar gael ystafell babanod ar gampws Caerfyrddin sydd â lle diogel i rieni/gofalwyr fynd iddo pan nad oes ganddynt unrhyw ddewis o ran gofal plant, ond bod angen iddynt fod yn y brifysgol.  Byddai’r ystafell hon yn cynnwys gwahanol gyflenwadau fel cadachau sychu, cewynnau a chyfleusterau cynhesu poteli a.y.b.</w:t>
      </w:r>
    </w:p>
    <w:p w14:paraId="2C926031" w14:textId="154635A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Dywedodd LT hefyd eu bod yn ystyried y posibilrwydd o weithgareddau chwarae a allai fod yn flêr.</w:t>
      </w:r>
    </w:p>
    <w:p w14:paraId="61CE045A" w14:textId="5652FDEF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Mae CJ yn gweithio ar ddigwyddiad siop gyfnewid er mwyn lleihau gwastraff dillad ac annog pobl i ailgylchu ac ailddefnyddio dillad. Mae CJ eisoes wedi llunio ffurflen gynnig gyda BB ac RC ynghylch hyn, sy'n cael ei ystyried ar hyn o bryd i benderfynu pryd y gellir cynnal y digwyddiad hwn. </w:t>
      </w:r>
    </w:p>
    <w:p w14:paraId="3F363F97" w14:textId="35819F3C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Mae CJ hefyd yn gynrychiolydd llais myfyrwyr, a soniodd am rywbeth y mae myfyrwyr wedi bod yn pendroni yn ei gylch ac a ellid ei newid. Soniwyd mai </w:t>
      </w:r>
      <w:r>
        <w:rPr>
          <w:rFonts w:ascii="Calibri" w:hAnsi="Calibri"/>
          <w:i/>
          <w:iCs/>
          <w:color w:val="000000" w:themeColor="text1"/>
        </w:rPr>
        <w:t>Bing</w:t>
      </w:r>
      <w:r>
        <w:rPr>
          <w:rFonts w:ascii="Calibri" w:hAnsi="Calibri"/>
          <w:color w:val="000000" w:themeColor="text1"/>
        </w:rPr>
        <w:t xml:space="preserve"> yw'r porwr diofyn, a gyda llawer o fyfyrwyr yn defnyddio </w:t>
      </w:r>
      <w:r>
        <w:rPr>
          <w:rFonts w:ascii="Calibri" w:hAnsi="Calibri"/>
          <w:i/>
          <w:iCs/>
          <w:color w:val="000000" w:themeColor="text1"/>
        </w:rPr>
        <w:t xml:space="preserve">Google </w:t>
      </w:r>
      <w:proofErr w:type="spellStart"/>
      <w:r>
        <w:rPr>
          <w:rFonts w:ascii="Calibri" w:hAnsi="Calibri"/>
          <w:i/>
          <w:iCs/>
          <w:color w:val="000000" w:themeColor="text1"/>
        </w:rPr>
        <w:t>Scholar</w:t>
      </w:r>
      <w:proofErr w:type="spellEnd"/>
      <w:r>
        <w:rPr>
          <w:rFonts w:ascii="Calibri" w:hAnsi="Calibri"/>
          <w:color w:val="000000" w:themeColor="text1"/>
        </w:rPr>
        <w:t xml:space="preserve">, pam na ellir newid y porwr i </w:t>
      </w:r>
      <w:r>
        <w:rPr>
          <w:rFonts w:ascii="Calibri" w:hAnsi="Calibri"/>
          <w:i/>
          <w:iCs/>
          <w:color w:val="000000" w:themeColor="text1"/>
        </w:rPr>
        <w:t>Google</w:t>
      </w:r>
      <w:r>
        <w:rPr>
          <w:rFonts w:ascii="Calibri" w:hAnsi="Calibri"/>
          <w:color w:val="000000" w:themeColor="text1"/>
        </w:rPr>
        <w:t xml:space="preserve">? Soniodd rhai hefyd sut wrth ddefnyddio pecyn Microsoft, y </w:t>
      </w:r>
      <w:proofErr w:type="spellStart"/>
      <w:r>
        <w:rPr>
          <w:rFonts w:ascii="Calibri" w:hAnsi="Calibri"/>
          <w:color w:val="000000" w:themeColor="text1"/>
        </w:rPr>
        <w:t>gallant</w:t>
      </w:r>
      <w:proofErr w:type="spellEnd"/>
      <w:r>
        <w:rPr>
          <w:rFonts w:ascii="Calibri" w:hAnsi="Calibri"/>
          <w:color w:val="000000" w:themeColor="text1"/>
        </w:rPr>
        <w:t xml:space="preserve"> newid yr iaith i Saesneg y DU, ac mae'n newid yn awtomatig yn ôl i Saesneg yr UD sy'n achosi problemau sillafu i fyfyrwyr, yn enwedig y rhai â Dyslecsia.</w:t>
      </w:r>
    </w:p>
    <w:p w14:paraId="77053918" w14:textId="57FA6C03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66DDF267" w14:textId="6EF17D04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b/>
          <w:bCs/>
          <w:color w:val="000000" w:themeColor="text1"/>
        </w:rPr>
        <w:t xml:space="preserve">Gorchmynnodd BB ei hun i wirio gyda TG ynghylch </w:t>
      </w:r>
      <w:r>
        <w:rPr>
          <w:rFonts w:ascii="Calibri" w:hAnsi="Calibri"/>
          <w:b/>
          <w:bCs/>
          <w:i/>
          <w:iCs/>
          <w:color w:val="000000" w:themeColor="text1"/>
        </w:rPr>
        <w:t>Bing</w:t>
      </w:r>
      <w:r>
        <w:rPr>
          <w:rFonts w:ascii="Calibri" w:hAnsi="Calibri"/>
          <w:b/>
          <w:bCs/>
          <w:color w:val="000000" w:themeColor="text1"/>
        </w:rPr>
        <w:t xml:space="preserve"> fel porwr diofyn a hefyd pam mae Word yn newid i Saesneg yr UD yn hytrach na Saesneg y DU, gan ddrysu myfyrwyr sydd â dyslecsia a.y.b.</w:t>
      </w:r>
    </w:p>
    <w:p w14:paraId="41C58657" w14:textId="590E86FA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22D04286" w14:textId="2EEBE347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Mae AH yn ystyried syniadau ar gyfer digwyddiadau y gallai’r UM eu cynnal ar gyfer Balchder, yn ogystal â syniad yn ymwneud ag arwyddion gofod diogel ar gyfer myfyrwyr LHDTC+ ar y campws. </w:t>
      </w:r>
    </w:p>
    <w:p w14:paraId="744DAA5F" w14:textId="62BD0B76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546B6DC6" w14:textId="2B222C1C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Yna symudodd BB ymlaen i drafod syniadau mawr; darllenwyd pob syniad a'u gadael fel gwybodaeth ar gyfer pryd y gall myfyrwyr, gobeithio, bleidleisio arnynt yng Nghyngor yr Undeb. </w:t>
      </w:r>
    </w:p>
    <w:p w14:paraId="769F35FB" w14:textId="01CA0FA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Eglurodd BC ei syniad am doiledau rhywedd-niwtral mewn mwy o fanylder. Soniwyd am doiledau penodol sydd o'r llawr i'r nenfwd, ac sy'n dal i barchu preifatrwydd eraill </w:t>
      </w:r>
    </w:p>
    <w:p w14:paraId="5D69620D" w14:textId="792E6CA0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Bu sôn hefyd ymhlith Swyddogion </w:t>
      </w:r>
      <w:proofErr w:type="spellStart"/>
      <w:r>
        <w:rPr>
          <w:rFonts w:ascii="Calibri" w:hAnsi="Calibri"/>
          <w:color w:val="000000" w:themeColor="text1"/>
        </w:rPr>
        <w:t>Rh</w:t>
      </w:r>
      <w:proofErr w:type="spellEnd"/>
      <w:r>
        <w:rPr>
          <w:rFonts w:ascii="Calibri" w:hAnsi="Calibri"/>
          <w:color w:val="000000" w:themeColor="text1"/>
        </w:rPr>
        <w:t>-A am beiriannau gwerthu nwyddau mislif a.y.b. Soniodd BB a TJ fod yr UM wedi rhoi rhai cyflenwadau yn yr ystafelloedd ymolchi ond eu bod yn bwriadu darparu blwch yn llawn o wahanol eitemau i fyfyrwyr eu defnyddio, nwyddau sy'n addas ar gyfer anghenion gwahanol bobl, megis cwpanau mislif.</w:t>
      </w:r>
    </w:p>
    <w:p w14:paraId="0C4B52BC" w14:textId="69996A04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Roedd BB yn cydnabod yr angen/eisiau am doiledau niwtral o ran rhywedd, a gorchmynnodd ei hun i gwrdd â'r profost a'r adran ystadau ynghylch gosod toiledau rhywedd-niwtral yng Nghaerfyrddin.</w:t>
      </w:r>
    </w:p>
    <w:p w14:paraId="3F369B17" w14:textId="3AAE6A25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75EA9684" w14:textId="3E133EAD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lastRenderedPageBreak/>
        <w:t>Soniodd BB am bryd Gwilym yng Nghaerfyrddin i gwrdd â mwy o fyfyrwyr a hybu teimlad o gymuned ar y campws. Nid oedd dim byd wedi'i gadarnhau ynglŷn â hyn ond roedd BB eisiau sôn amdano fel bod myfyrwyr yn gwybod y byddai hyn yn cael sylw.</w:t>
      </w:r>
    </w:p>
    <w:p w14:paraId="0709716E" w14:textId="7BEC1388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 </w:t>
      </w:r>
    </w:p>
    <w:p w14:paraId="4D38B491" w14:textId="5916D894" w:rsidR="4D5DB3A6" w:rsidRDefault="4D5DB3A6" w:rsidP="4D5DB3A6">
      <w:pPr>
        <w:spacing w:line="257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Diolchodd BB i bawb a dywedodd bydd y Cyngor, oherwydd nad oedd wedi cyrraedd y cworwm, yn cael ei ohirio fel cyfarfod ffurfiol tan y Cyngor arfaethedig nesaf ar 07/03/2022</w:t>
      </w:r>
    </w:p>
    <w:p w14:paraId="5829002A" w14:textId="2F1DF3D1" w:rsidR="4D5DB3A6" w:rsidRDefault="4D5DB3A6" w:rsidP="4D5DB3A6">
      <w:pPr>
        <w:rPr>
          <w:rFonts w:ascii="Calibri" w:eastAsia="Calibri" w:hAnsi="Calibri" w:cs="Calibri"/>
          <w:color w:val="000000" w:themeColor="text1"/>
        </w:rPr>
      </w:pPr>
    </w:p>
    <w:p w14:paraId="1816EE46" w14:textId="329403D3" w:rsidR="4D5DB3A6" w:rsidRDefault="4D5DB3A6" w:rsidP="4D5DB3A6">
      <w:pPr>
        <w:rPr>
          <w:rFonts w:ascii="Calibri" w:eastAsia="Calibri" w:hAnsi="Calibri" w:cs="Calibri"/>
          <w:color w:val="000000" w:themeColor="text1"/>
        </w:rPr>
      </w:pPr>
    </w:p>
    <w:p w14:paraId="420CF491" w14:textId="797CCE82" w:rsidR="4D5DB3A6" w:rsidRDefault="4D5DB3A6" w:rsidP="4D5DB3A6">
      <w:pPr>
        <w:rPr>
          <w:u w:val="single"/>
        </w:rPr>
      </w:pPr>
      <w:r>
        <w:rPr>
          <w:u w:val="single"/>
        </w:rPr>
        <w:t xml:space="preserve">Pwyntiau Gweithredu o’r Cyfarfod Blaenorol </w:t>
      </w:r>
    </w:p>
    <w:p w14:paraId="659F4993" w14:textId="6EF17D04" w:rsidR="4D5DB3A6" w:rsidRDefault="4D5DB3A6" w:rsidP="4D5DB3A6">
      <w:pPr>
        <w:pStyle w:val="ListParagraph"/>
        <w:numPr>
          <w:ilvl w:val="0"/>
          <w:numId w:val="1"/>
        </w:numPr>
        <w:spacing w:line="257" w:lineRule="auto"/>
        <w:rPr>
          <w:rFonts w:eastAsiaTheme="minorEastAsia"/>
          <w:b/>
          <w:bCs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Gorchmynnodd BB ei hun i wirio gyda TG ynghylch </w:t>
      </w:r>
      <w:r>
        <w:rPr>
          <w:rFonts w:ascii="Calibri" w:hAnsi="Calibri"/>
          <w:i/>
          <w:iCs/>
          <w:color w:val="000000" w:themeColor="text1"/>
        </w:rPr>
        <w:t>Bing</w:t>
      </w:r>
      <w:r>
        <w:rPr>
          <w:rFonts w:ascii="Calibri" w:hAnsi="Calibri"/>
          <w:color w:val="000000" w:themeColor="text1"/>
        </w:rPr>
        <w:t xml:space="preserve"> fel porwr diofyn a hefyd pam mae Word yn newid i Saesneg yr UD yn hytrach na Saesneg y DU, gan ddrysu myfyrwyr sydd â dyslecsia a.y.b.</w:t>
      </w:r>
    </w:p>
    <w:p w14:paraId="7F6BE84A" w14:textId="14391746" w:rsidR="4D5DB3A6" w:rsidRDefault="4D5DB3A6" w:rsidP="4D5DB3A6">
      <w:pPr>
        <w:rPr>
          <w:u w:val="single"/>
        </w:rPr>
      </w:pPr>
    </w:p>
    <w:sectPr w:rsidR="4D5DB3A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A47"/>
    <w:multiLevelType w:val="hybridMultilevel"/>
    <w:tmpl w:val="EE34D4E4"/>
    <w:lvl w:ilvl="0" w:tplc="E97021F4">
      <w:start w:val="1"/>
      <w:numFmt w:val="decimal"/>
      <w:lvlText w:val="%1."/>
      <w:lvlJc w:val="left"/>
      <w:pPr>
        <w:ind w:left="720" w:hanging="360"/>
      </w:pPr>
    </w:lvl>
    <w:lvl w:ilvl="1" w:tplc="E3D058A0">
      <w:start w:val="1"/>
      <w:numFmt w:val="lowerLetter"/>
      <w:lvlText w:val="%2."/>
      <w:lvlJc w:val="left"/>
      <w:pPr>
        <w:ind w:left="1440" w:hanging="360"/>
      </w:pPr>
    </w:lvl>
    <w:lvl w:ilvl="2" w:tplc="50625630">
      <w:start w:val="1"/>
      <w:numFmt w:val="lowerRoman"/>
      <w:lvlText w:val="%3."/>
      <w:lvlJc w:val="right"/>
      <w:pPr>
        <w:ind w:left="2160" w:hanging="180"/>
      </w:pPr>
    </w:lvl>
    <w:lvl w:ilvl="3" w:tplc="0B4CB7E6">
      <w:start w:val="1"/>
      <w:numFmt w:val="decimal"/>
      <w:lvlText w:val="%4."/>
      <w:lvlJc w:val="left"/>
      <w:pPr>
        <w:ind w:left="2880" w:hanging="360"/>
      </w:pPr>
    </w:lvl>
    <w:lvl w:ilvl="4" w:tplc="7AE8BCB6">
      <w:start w:val="1"/>
      <w:numFmt w:val="lowerLetter"/>
      <w:lvlText w:val="%5."/>
      <w:lvlJc w:val="left"/>
      <w:pPr>
        <w:ind w:left="3600" w:hanging="360"/>
      </w:pPr>
    </w:lvl>
    <w:lvl w:ilvl="5" w:tplc="06263B0A">
      <w:start w:val="1"/>
      <w:numFmt w:val="lowerRoman"/>
      <w:lvlText w:val="%6."/>
      <w:lvlJc w:val="right"/>
      <w:pPr>
        <w:ind w:left="4320" w:hanging="180"/>
      </w:pPr>
    </w:lvl>
    <w:lvl w:ilvl="6" w:tplc="4FE67C5A">
      <w:start w:val="1"/>
      <w:numFmt w:val="decimal"/>
      <w:lvlText w:val="%7."/>
      <w:lvlJc w:val="left"/>
      <w:pPr>
        <w:ind w:left="5040" w:hanging="360"/>
      </w:pPr>
    </w:lvl>
    <w:lvl w:ilvl="7" w:tplc="2E76AA1E">
      <w:start w:val="1"/>
      <w:numFmt w:val="lowerLetter"/>
      <w:lvlText w:val="%8."/>
      <w:lvlJc w:val="left"/>
      <w:pPr>
        <w:ind w:left="5760" w:hanging="360"/>
      </w:pPr>
    </w:lvl>
    <w:lvl w:ilvl="8" w:tplc="C366D7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A6305"/>
    <w:multiLevelType w:val="hybridMultilevel"/>
    <w:tmpl w:val="194CE926"/>
    <w:lvl w:ilvl="0" w:tplc="EE62C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E40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7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65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29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6C0D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4071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0C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6AE3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D4E1B"/>
    <w:multiLevelType w:val="hybridMultilevel"/>
    <w:tmpl w:val="72406FF2"/>
    <w:lvl w:ilvl="0" w:tplc="27D8E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C8A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E67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B44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8E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8D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64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00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A2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0E287"/>
    <w:rsid w:val="00035C62"/>
    <w:rsid w:val="002E650A"/>
    <w:rsid w:val="003759DB"/>
    <w:rsid w:val="00F07A28"/>
    <w:rsid w:val="1DF65301"/>
    <w:rsid w:val="2064D072"/>
    <w:rsid w:val="2ABBADAC"/>
    <w:rsid w:val="2E293595"/>
    <w:rsid w:val="313FDE2C"/>
    <w:rsid w:val="3DDC100F"/>
    <w:rsid w:val="3E0FCB2C"/>
    <w:rsid w:val="3E838605"/>
    <w:rsid w:val="48E6CE38"/>
    <w:rsid w:val="4D5DB3A6"/>
    <w:rsid w:val="5390E287"/>
    <w:rsid w:val="559F76FB"/>
    <w:rsid w:val="5F92ED2D"/>
    <w:rsid w:val="60659A3D"/>
    <w:rsid w:val="67660A94"/>
    <w:rsid w:val="7037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0E287"/>
  <w15:chartTrackingRefBased/>
  <w15:docId w15:val="{18F7C7F5-B06A-4D1A-BC35-6EA8ECF0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:meeting_YTYzMWYxNGYtN2MyMi00YmNkLTgzMzktMWI0M2YwNzhlNTQ0@thread.v2/0?context=%7b%22Tid%22:%224e0f11f9-046e-4505-9cb8-db2152311e21%22,%22Oid%22:%223f90e213-6015-4c04-9247-bad7d8ca7a34%22%7d" TargetMode="External"/><Relationship Id="rId13" Type="http://schemas.openxmlformats.org/officeDocument/2006/relationships/hyperlink" Target="https://www.uwtsdunion.co.uk/thestudentvoice/reporting-systems-within-the-student-un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wtsdunion.co.uk/thestudentvoice/helping-the-university-help-stud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tsdunion.co.uk/thestudentvoice/hidden-disabiliti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wtsdunion.co.uk/thestudentvoice/su-bar" TargetMode="External"/><Relationship Id="rId10" Type="http://schemas.openxmlformats.org/officeDocument/2006/relationships/hyperlink" Target="https://www.uwtsdunion.co.uk/thestudentvoice/increase-the-number-of-gender-neutral-bathrooms-on-campuses-not-just-within-the-s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wtsdunion.co.uk/becky" TargetMode="External"/><Relationship Id="rId14" Type="http://schemas.openxmlformats.org/officeDocument/2006/relationships/hyperlink" Target="https://www.uwtsdunion.co.uk/thestudentvoice/reopening-of-xten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7" ma:contentTypeDescription="Create a new document." ma:contentTypeScope="" ma:versionID="c3cd2688c9f6ff75edd725b73618781f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c3821a562d0b048f02aa4496b8d0c547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3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4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6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Teams_Channel_Section_Location" ma:index="39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276978c-1fa1-4b25-ae82-70df271c613c}" ma:internalName="TaxCatchAll" ma:showField="CatchAllData" ma:web="8ee9550b-f5f4-4dde-bce5-39f4ba45c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TaxCatchAll xmlns="8ee9550b-f5f4-4dde-bce5-39f4ba45c2f1" xsi:nil="true"/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lcf76f155ced4ddcb4097134ff3c332f xmlns="92c24619-d6d5-42cf-b618-23d930ad9f20">
      <Terms xmlns="http://schemas.microsoft.com/office/infopath/2007/PartnerControls"/>
    </lcf76f155ced4ddcb4097134ff3c332f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Props1.xml><?xml version="1.0" encoding="utf-8"?>
<ds:datastoreItem xmlns:ds="http://schemas.openxmlformats.org/officeDocument/2006/customXml" ds:itemID="{DEB8D0FA-20B0-4092-8CB3-643BB4BA2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FFFD5-FEFA-4C16-B3FC-C466063EB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BE63CF-2BA6-4911-A965-905178E24316}">
  <ds:schemaRefs>
    <ds:schemaRef ds:uri="http://schemas.microsoft.com/office/2006/metadata/properties"/>
    <ds:schemaRef ds:uri="http://schemas.microsoft.com/office/infopath/2007/PartnerControls"/>
    <ds:schemaRef ds:uri="92c24619-d6d5-42cf-b618-23d930ad9f20"/>
    <ds:schemaRef ds:uri="8ee9550b-f5f4-4dde-bce5-39f4ba45c2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2</cp:revision>
  <dcterms:created xsi:type="dcterms:W3CDTF">2022-04-25T14:36:00Z</dcterms:created>
  <dcterms:modified xsi:type="dcterms:W3CDTF">2022-04-25T14:36:00Z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  <property fmtid="{D5CDD505-2E9C-101B-9397-08002B2CF9AE}" pid="3" name="MediaServiceImageTags">
    <vt:lpwstr/>
  </property>
</Properties>
</file>