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B27A" w14:textId="6D01AAE7" w:rsidR="0C37C1C5" w:rsidRDefault="0C37C1C5" w:rsidP="1DE6CC12">
      <w:pPr>
        <w:rPr>
          <w:rFonts w:ascii="Segoe UI" w:eastAsia="Segoe UI" w:hAnsi="Segoe UI" w:cs="Segoe UI"/>
          <w:color w:val="000000" w:themeColor="text1"/>
          <w:sz w:val="32"/>
          <w:szCs w:val="32"/>
        </w:rPr>
      </w:pPr>
      <w:proofErr w:type="spellStart"/>
      <w:r>
        <w:rPr>
          <w:rFonts w:ascii="Segoe UI" w:hAnsi="Segoe UI"/>
          <w:b/>
          <w:bCs/>
          <w:color w:val="000000" w:themeColor="text1"/>
          <w:sz w:val="32"/>
          <w:szCs w:val="32"/>
        </w:rPr>
        <w:t>Lampeter</w:t>
      </w:r>
      <w:proofErr w:type="spellEnd"/>
      <w:r>
        <w:rPr>
          <w:rFonts w:ascii="Segoe UI" w:hAnsi="Segoe UI"/>
          <w:b/>
          <w:bCs/>
          <w:color w:val="000000" w:themeColor="text1"/>
          <w:sz w:val="32"/>
          <w:szCs w:val="32"/>
        </w:rPr>
        <w:t xml:space="preserve"> Campus </w:t>
      </w:r>
      <w:proofErr w:type="spellStart"/>
      <w:r>
        <w:rPr>
          <w:rFonts w:ascii="Segoe UI" w:hAnsi="Segoe UI"/>
          <w:b/>
          <w:bCs/>
          <w:color w:val="000000" w:themeColor="text1"/>
          <w:sz w:val="32"/>
          <w:szCs w:val="32"/>
        </w:rPr>
        <w:t>Council</w:t>
      </w:r>
      <w:proofErr w:type="spellEnd"/>
      <w:r>
        <w:rPr>
          <w:rFonts w:ascii="Segoe UI" w:hAnsi="Segoe UI"/>
          <w:b/>
          <w:bCs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ascii="Segoe UI" w:hAnsi="Segoe UI"/>
          <w:b/>
          <w:bCs/>
          <w:color w:val="000000" w:themeColor="text1"/>
          <w:sz w:val="32"/>
          <w:szCs w:val="32"/>
        </w:rPr>
        <w:t>Minutes</w:t>
      </w:r>
      <w:proofErr w:type="spellEnd"/>
    </w:p>
    <w:p w14:paraId="23C30F16" w14:textId="69608FEB" w:rsidR="76543D61" w:rsidRDefault="76543D61" w:rsidP="1DE6CC12">
      <w:pPr>
        <w:rPr>
          <w:rFonts w:ascii="Segoe UI" w:eastAsia="Segoe UI" w:hAnsi="Segoe UI" w:cs="Segoe UI"/>
          <w:color w:val="000000" w:themeColor="text1"/>
          <w:sz w:val="28"/>
          <w:szCs w:val="28"/>
        </w:rPr>
      </w:pPr>
      <w:proofErr w:type="spellStart"/>
      <w:r>
        <w:rPr>
          <w:rFonts w:ascii="Segoe UI" w:hAnsi="Segoe UI"/>
          <w:color w:val="000000" w:themeColor="text1"/>
          <w:sz w:val="28"/>
          <w:szCs w:val="28"/>
        </w:rPr>
        <w:t>Monday</w:t>
      </w:r>
      <w:proofErr w:type="spellEnd"/>
      <w:r>
        <w:rPr>
          <w:rFonts w:ascii="Segoe UI" w:hAnsi="Segoe UI"/>
          <w:color w:val="000000" w:themeColor="text1"/>
          <w:sz w:val="28"/>
          <w:szCs w:val="28"/>
        </w:rPr>
        <w:t xml:space="preserve"> 22</w:t>
      </w:r>
      <w:r>
        <w:rPr>
          <w:rFonts w:ascii="Segoe UI" w:hAnsi="Segoe UI"/>
          <w:color w:val="000000" w:themeColor="text1"/>
          <w:sz w:val="28"/>
          <w:szCs w:val="28"/>
          <w:vertAlign w:val="superscript"/>
        </w:rPr>
        <w:t>nd</w:t>
      </w:r>
      <w:r>
        <w:rPr>
          <w:rFonts w:ascii="Segoe UI" w:hAnsi="Segoe UI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Segoe UI" w:hAnsi="Segoe UI"/>
          <w:color w:val="000000" w:themeColor="text1"/>
          <w:sz w:val="28"/>
          <w:szCs w:val="28"/>
        </w:rPr>
        <w:t>February</w:t>
      </w:r>
      <w:proofErr w:type="spellEnd"/>
      <w:r>
        <w:rPr>
          <w:rFonts w:ascii="Segoe UI" w:hAnsi="Segoe UI"/>
          <w:color w:val="000000" w:themeColor="text1"/>
          <w:sz w:val="28"/>
          <w:szCs w:val="28"/>
        </w:rPr>
        <w:t xml:space="preserve"> 2021</w:t>
      </w:r>
    </w:p>
    <w:p w14:paraId="7E7C5328" w14:textId="2168CC92" w:rsidR="0C37C1C5" w:rsidRDefault="0C37C1C5" w:rsidP="1DE6CC12">
      <w:pPr>
        <w:rPr>
          <w:rFonts w:ascii="Segoe UI" w:eastAsia="Segoe UI" w:hAnsi="Segoe UI" w:cs="Segoe UI"/>
          <w:color w:val="000000" w:themeColor="text1"/>
          <w:sz w:val="28"/>
          <w:szCs w:val="28"/>
        </w:rPr>
      </w:pPr>
      <w:proofErr w:type="spellStart"/>
      <w:r>
        <w:rPr>
          <w:rFonts w:ascii="Segoe UI" w:hAnsi="Segoe UI"/>
          <w:color w:val="000000" w:themeColor="text1"/>
          <w:sz w:val="28"/>
          <w:szCs w:val="28"/>
        </w:rPr>
        <w:t>Via</w:t>
      </w:r>
      <w:proofErr w:type="spellEnd"/>
      <w:r>
        <w:rPr>
          <w:rFonts w:ascii="Segoe UI" w:hAnsi="Segoe UI"/>
          <w:color w:val="000000" w:themeColor="text1"/>
          <w:sz w:val="28"/>
          <w:szCs w:val="28"/>
        </w:rPr>
        <w:t xml:space="preserve"> Microsoft </w:t>
      </w:r>
      <w:proofErr w:type="spellStart"/>
      <w:r>
        <w:rPr>
          <w:rFonts w:ascii="Segoe UI" w:hAnsi="Segoe UI"/>
          <w:color w:val="000000" w:themeColor="text1"/>
          <w:sz w:val="28"/>
          <w:szCs w:val="28"/>
        </w:rPr>
        <w:t>Teams</w:t>
      </w:r>
      <w:proofErr w:type="spellEnd"/>
    </w:p>
    <w:p w14:paraId="0A62E3C6" w14:textId="7605AE35" w:rsidR="1DE6CC12" w:rsidRDefault="1DE6CC12" w:rsidP="1DE6CC12">
      <w:pPr>
        <w:rPr>
          <w:rFonts w:ascii="Segoe UI" w:eastAsia="Segoe UI" w:hAnsi="Segoe UI" w:cs="Segoe UI"/>
          <w:color w:val="000000" w:themeColor="text1"/>
          <w:sz w:val="28"/>
          <w:szCs w:val="28"/>
        </w:rPr>
      </w:pPr>
    </w:p>
    <w:p w14:paraId="6DC86F3E" w14:textId="7195EE07" w:rsidR="0C37C1C5" w:rsidRDefault="0C37C1C5" w:rsidP="1DE6CC12">
      <w:pPr>
        <w:rPr>
          <w:rFonts w:ascii="Segoe UI" w:eastAsia="Segoe UI" w:hAnsi="Segoe UI" w:cs="Segoe UI"/>
          <w:color w:val="000000" w:themeColor="text1"/>
        </w:rPr>
      </w:pPr>
      <w:proofErr w:type="spellStart"/>
      <w:r>
        <w:rPr>
          <w:rFonts w:ascii="Segoe UI" w:hAnsi="Segoe UI"/>
          <w:b/>
          <w:bCs/>
          <w:color w:val="000000" w:themeColor="text1"/>
        </w:rPr>
        <w:t>In</w:t>
      </w:r>
      <w:proofErr w:type="spellEnd"/>
      <w:r>
        <w:rPr>
          <w:rFonts w:ascii="Segoe UI" w:hAnsi="Segoe UI"/>
          <w:b/>
          <w:bCs/>
          <w:color w:val="000000" w:themeColor="text1"/>
        </w:rPr>
        <w:t xml:space="preserve"> </w:t>
      </w:r>
      <w:proofErr w:type="spellStart"/>
      <w:r>
        <w:rPr>
          <w:rFonts w:ascii="Segoe UI" w:hAnsi="Segoe UI"/>
          <w:b/>
          <w:bCs/>
          <w:color w:val="000000" w:themeColor="text1"/>
        </w:rPr>
        <w:t>attendance</w:t>
      </w:r>
      <w:proofErr w:type="spellEnd"/>
      <w:r>
        <w:rPr>
          <w:rFonts w:ascii="Segoe UI" w:hAnsi="Segoe UI"/>
          <w:b/>
          <w:bCs/>
          <w:color w:val="000000" w:themeColor="text1"/>
        </w:rPr>
        <w:t>:</w:t>
      </w: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2391"/>
        <w:gridCol w:w="6624"/>
      </w:tblGrid>
      <w:tr w:rsidR="1DE6CC12" w14:paraId="4806B49B" w14:textId="77777777" w:rsidTr="1DE6CC12"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</w:tcPr>
          <w:p w14:paraId="1EB1B5BD" w14:textId="09BECA08" w:rsidR="1DE6CC12" w:rsidRDefault="1DE6CC12" w:rsidP="1DE6CC12">
            <w:proofErr w:type="spellStart"/>
            <w:r>
              <w:t>Tammy</w:t>
            </w:r>
            <w:proofErr w:type="spellEnd"/>
            <w:r>
              <w:t xml:space="preserve"> Bowie </w:t>
            </w:r>
            <w:proofErr w:type="spellStart"/>
            <w:r>
              <w:rPr>
                <w:i/>
                <w:iCs/>
              </w:rPr>
              <w:t>Chair</w:t>
            </w:r>
            <w:proofErr w:type="spellEnd"/>
          </w:p>
        </w:tc>
        <w:tc>
          <w:tcPr>
            <w:tcW w:w="6624" w:type="dxa"/>
            <w:tcBorders>
              <w:top w:val="nil"/>
              <w:bottom w:val="nil"/>
              <w:right w:val="nil"/>
            </w:tcBorders>
          </w:tcPr>
          <w:p w14:paraId="2241EA3F" w14:textId="73D0093E" w:rsidR="1DE6CC12" w:rsidRDefault="1DE6CC12" w:rsidP="1DE6CC12">
            <w:proofErr w:type="spellStart"/>
            <w:r>
              <w:t>Lampeter</w:t>
            </w:r>
            <w:proofErr w:type="spellEnd"/>
            <w:r>
              <w:t xml:space="preserve"> Campus </w:t>
            </w:r>
            <w:proofErr w:type="spellStart"/>
            <w:r>
              <w:t>President</w:t>
            </w:r>
            <w:proofErr w:type="spellEnd"/>
          </w:p>
        </w:tc>
      </w:tr>
      <w:tr w:rsidR="1DE6CC12" w14:paraId="65FD6AB9" w14:textId="77777777" w:rsidTr="1DE6CC12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14:paraId="31B50843" w14:textId="1C4D3335" w:rsidR="1DE6CC12" w:rsidRDefault="1DE6CC12" w:rsidP="1DE6CC12">
            <w:proofErr w:type="spellStart"/>
            <w:r>
              <w:t>Ceilyn</w:t>
            </w:r>
            <w:proofErr w:type="spellEnd"/>
            <w:r>
              <w:t xml:space="preserve"> Williams</w:t>
            </w:r>
          </w:p>
        </w:tc>
        <w:tc>
          <w:tcPr>
            <w:tcW w:w="6624" w:type="dxa"/>
            <w:tcBorders>
              <w:bottom w:val="nil"/>
              <w:right w:val="nil"/>
            </w:tcBorders>
          </w:tcPr>
          <w:p w14:paraId="791D8458" w14:textId="38326EB8" w:rsidR="1DE6CC12" w:rsidRDefault="1DE6CC12" w:rsidP="1DE6CC12">
            <w:r>
              <w:t>Swyddog y Gymraeg</w:t>
            </w:r>
          </w:p>
        </w:tc>
      </w:tr>
      <w:tr w:rsidR="1DE6CC12" w14:paraId="2112681A" w14:textId="77777777" w:rsidTr="1DE6CC12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14:paraId="2BF617BD" w14:textId="26574C31" w:rsidR="1DE6CC12" w:rsidRDefault="1DE6CC12" w:rsidP="1DE6CC12">
            <w:r>
              <w:t xml:space="preserve">Emily Louise </w:t>
            </w:r>
            <w:proofErr w:type="spellStart"/>
            <w:r>
              <w:t>Sykes</w:t>
            </w:r>
            <w:proofErr w:type="spellEnd"/>
          </w:p>
        </w:tc>
        <w:tc>
          <w:tcPr>
            <w:tcW w:w="6624" w:type="dxa"/>
            <w:tcBorders>
              <w:bottom w:val="nil"/>
              <w:right w:val="nil"/>
            </w:tcBorders>
          </w:tcPr>
          <w:p w14:paraId="1EAE5DB1" w14:textId="7AF60809" w:rsidR="1DE6CC12" w:rsidRDefault="1DE6CC12" w:rsidP="1DE6CC12">
            <w:proofErr w:type="spellStart"/>
            <w:r>
              <w:t>Disabled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’ </w:t>
            </w:r>
            <w:proofErr w:type="spellStart"/>
            <w:r>
              <w:t>Officer</w:t>
            </w:r>
            <w:proofErr w:type="spellEnd"/>
          </w:p>
        </w:tc>
      </w:tr>
      <w:tr w:rsidR="1DE6CC12" w14:paraId="61FFD64A" w14:textId="77777777" w:rsidTr="1DE6CC12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14:paraId="0014C1F6" w14:textId="7A49C63A" w:rsidR="1DE6CC12" w:rsidRDefault="1DE6CC12" w:rsidP="1DE6CC12">
            <w:r>
              <w:t xml:space="preserve">Feryn </w:t>
            </w:r>
            <w:proofErr w:type="spellStart"/>
            <w:r>
              <w:t>Walmsley</w:t>
            </w:r>
            <w:proofErr w:type="spellEnd"/>
          </w:p>
        </w:tc>
        <w:tc>
          <w:tcPr>
            <w:tcW w:w="6624" w:type="dxa"/>
            <w:tcBorders>
              <w:bottom w:val="nil"/>
              <w:right w:val="nil"/>
            </w:tcBorders>
          </w:tcPr>
          <w:p w14:paraId="359ACD6D" w14:textId="226ADBF3" w:rsidR="1DE6CC12" w:rsidRDefault="1DE6CC12" w:rsidP="1DE6CC12">
            <w:r>
              <w:t xml:space="preserve">LGBT+ </w:t>
            </w:r>
            <w:proofErr w:type="spellStart"/>
            <w:r>
              <w:t>Officer</w:t>
            </w:r>
            <w:proofErr w:type="spellEnd"/>
            <w:r>
              <w:t xml:space="preserve"> (</w:t>
            </w:r>
            <w:proofErr w:type="spellStart"/>
            <w:r>
              <w:t>Women’s</w:t>
            </w:r>
            <w:proofErr w:type="spellEnd"/>
            <w:r>
              <w:t xml:space="preserve"> </w:t>
            </w:r>
            <w:proofErr w:type="spellStart"/>
            <w:r>
              <w:t>Space</w:t>
            </w:r>
            <w:proofErr w:type="spellEnd"/>
            <w:r>
              <w:t>)</w:t>
            </w:r>
          </w:p>
        </w:tc>
      </w:tr>
      <w:tr w:rsidR="1DE6CC12" w14:paraId="374B7DEF" w14:textId="77777777" w:rsidTr="1DE6CC12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14:paraId="1FE3F34D" w14:textId="48187E19" w:rsidR="1DE6CC12" w:rsidRDefault="1DE6CC12" w:rsidP="1DE6CC12">
            <w:proofErr w:type="spellStart"/>
            <w:r>
              <w:t>Izzie</w:t>
            </w:r>
            <w:proofErr w:type="spellEnd"/>
            <w:r>
              <w:t xml:space="preserve"> </w:t>
            </w:r>
            <w:proofErr w:type="spellStart"/>
            <w:r>
              <w:t>Hendricks</w:t>
            </w:r>
            <w:proofErr w:type="spellEnd"/>
          </w:p>
        </w:tc>
        <w:tc>
          <w:tcPr>
            <w:tcW w:w="6624" w:type="dxa"/>
            <w:tcBorders>
              <w:bottom w:val="nil"/>
              <w:right w:val="nil"/>
            </w:tcBorders>
          </w:tcPr>
          <w:p w14:paraId="1B1EFE3C" w14:textId="04EAC1DF" w:rsidR="1DE6CC12" w:rsidRDefault="1DE6CC12" w:rsidP="1DE6CC12">
            <w:proofErr w:type="spellStart"/>
            <w:r>
              <w:t>Sustainability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</w:p>
        </w:tc>
      </w:tr>
      <w:tr w:rsidR="1DE6CC12" w14:paraId="3F56460B" w14:textId="77777777" w:rsidTr="1DE6CC12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14:paraId="550EF3A9" w14:textId="3E958A25" w:rsidR="1DE6CC12" w:rsidRDefault="1DE6CC12" w:rsidP="1DE6CC12">
            <w:proofErr w:type="spellStart"/>
            <w:r>
              <w:t>Ozzie</w:t>
            </w:r>
            <w:proofErr w:type="spellEnd"/>
            <w:r>
              <w:t xml:space="preserve"> </w:t>
            </w:r>
            <w:proofErr w:type="spellStart"/>
            <w:r>
              <w:t>Major</w:t>
            </w:r>
            <w:proofErr w:type="spellEnd"/>
          </w:p>
        </w:tc>
        <w:tc>
          <w:tcPr>
            <w:tcW w:w="6624" w:type="dxa"/>
            <w:tcBorders>
              <w:bottom w:val="nil"/>
              <w:right w:val="nil"/>
            </w:tcBorders>
          </w:tcPr>
          <w:p w14:paraId="7FCAD5B0" w14:textId="379A8A3B" w:rsidR="1DE6CC12" w:rsidRDefault="1DE6CC12" w:rsidP="1DE6CC12">
            <w:proofErr w:type="spellStart"/>
            <w:r>
              <w:t>Postgraduate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’ </w:t>
            </w:r>
            <w:proofErr w:type="spellStart"/>
            <w:r>
              <w:t>Officer</w:t>
            </w:r>
            <w:proofErr w:type="spellEnd"/>
          </w:p>
        </w:tc>
      </w:tr>
      <w:tr w:rsidR="1DE6CC12" w14:paraId="77DB638A" w14:textId="77777777" w:rsidTr="1DE6CC12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14:paraId="3ED05575" w14:textId="6C61526D" w:rsidR="1DE6CC12" w:rsidRDefault="1DE6CC12" w:rsidP="1DE6CC12">
            <w:r>
              <w:t>Rhiannon Watts</w:t>
            </w:r>
          </w:p>
          <w:p w14:paraId="1B0C0840" w14:textId="52268C5B" w:rsidR="7993CD72" w:rsidRDefault="7993CD72" w:rsidP="1DE6CC12">
            <w:proofErr w:type="spellStart"/>
            <w:r>
              <w:t>Georgie</w:t>
            </w:r>
            <w:proofErr w:type="spellEnd"/>
            <w:r>
              <w:t xml:space="preserve"> </w:t>
            </w:r>
            <w:proofErr w:type="spellStart"/>
            <w:r>
              <w:t>Pellow</w:t>
            </w:r>
            <w:proofErr w:type="spellEnd"/>
          </w:p>
          <w:p w14:paraId="28BA0EA0" w14:textId="32E06BFC" w:rsidR="7993CD72" w:rsidRDefault="7993CD72" w:rsidP="1DE6CC12">
            <w:proofErr w:type="spellStart"/>
            <w:r>
              <w:t>Deborah</w:t>
            </w:r>
            <w:proofErr w:type="spellEnd"/>
            <w:r>
              <w:t xml:space="preserve"> </w:t>
            </w:r>
            <w:proofErr w:type="spellStart"/>
            <w:r>
              <w:t>Ashby</w:t>
            </w:r>
            <w:proofErr w:type="spellEnd"/>
          </w:p>
          <w:p w14:paraId="48AD6420" w14:textId="442892B6" w:rsidR="7993CD72" w:rsidRDefault="7993CD72" w:rsidP="1DE6CC12">
            <w:r>
              <w:t xml:space="preserve">Jacob </w:t>
            </w:r>
            <w:proofErr w:type="spellStart"/>
            <w:r>
              <w:t>Summers</w:t>
            </w:r>
            <w:proofErr w:type="spellEnd"/>
            <w:r>
              <w:t xml:space="preserve"> </w:t>
            </w:r>
          </w:p>
          <w:p w14:paraId="10029A9D" w14:textId="0C938648" w:rsidR="58AFA82E" w:rsidRDefault="58AFA82E" w:rsidP="1DE6CC12">
            <w:r>
              <w:t>Daisy Harris</w:t>
            </w:r>
          </w:p>
          <w:p w14:paraId="50BA6ED1" w14:textId="518F1BB0" w:rsidR="6594D981" w:rsidRDefault="6594D981" w:rsidP="1DE6CC12">
            <w:r>
              <w:t xml:space="preserve">Bronwyn </w:t>
            </w:r>
            <w:proofErr w:type="spellStart"/>
            <w:r>
              <w:t>Kirk</w:t>
            </w:r>
            <w:proofErr w:type="spellEnd"/>
          </w:p>
          <w:p w14:paraId="30A2F7E0" w14:textId="618CAB86" w:rsidR="0BF9B190" w:rsidRDefault="0BF9B190" w:rsidP="1DE6CC12">
            <w:r>
              <w:t xml:space="preserve">Kirsty </w:t>
            </w:r>
            <w:proofErr w:type="spellStart"/>
            <w:r>
              <w:t>Parkes</w:t>
            </w:r>
            <w:proofErr w:type="spellEnd"/>
          </w:p>
          <w:p w14:paraId="3143366A" w14:textId="5A4B5AAC" w:rsidR="121EBA03" w:rsidRDefault="121EBA03" w:rsidP="1DE6CC12">
            <w:r>
              <w:t xml:space="preserve">Callum </w:t>
            </w:r>
            <w:proofErr w:type="spellStart"/>
            <w:r>
              <w:t>Childs</w:t>
            </w:r>
            <w:proofErr w:type="spellEnd"/>
          </w:p>
        </w:tc>
        <w:tc>
          <w:tcPr>
            <w:tcW w:w="6624" w:type="dxa"/>
            <w:tcBorders>
              <w:bottom w:val="nil"/>
              <w:right w:val="nil"/>
            </w:tcBorders>
          </w:tcPr>
          <w:p w14:paraId="0441BD35" w14:textId="28F83067" w:rsidR="1DE6CC12" w:rsidRDefault="1DE6CC12" w:rsidP="1DE6CC12">
            <w:r>
              <w:t xml:space="preserve">LGBT+ </w:t>
            </w:r>
            <w:proofErr w:type="spellStart"/>
            <w:r>
              <w:t>Officer</w:t>
            </w:r>
            <w:proofErr w:type="spellEnd"/>
            <w:r>
              <w:t xml:space="preserve"> (</w:t>
            </w:r>
            <w:proofErr w:type="spellStart"/>
            <w:r>
              <w:t>Open</w:t>
            </w:r>
            <w:proofErr w:type="spellEnd"/>
            <w:r>
              <w:t xml:space="preserve"> </w:t>
            </w:r>
            <w:proofErr w:type="spellStart"/>
            <w:r>
              <w:t>Space</w:t>
            </w:r>
            <w:proofErr w:type="spellEnd"/>
            <w:r>
              <w:t>)</w:t>
            </w:r>
          </w:p>
          <w:p w14:paraId="1F3545C6" w14:textId="402099C4" w:rsidR="58E6400B" w:rsidRDefault="58E6400B" w:rsidP="1DE6CC12">
            <w:proofErr w:type="spellStart"/>
            <w:r>
              <w:t>Wellbeing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</w:p>
          <w:p w14:paraId="4320590D" w14:textId="34E9FBBE" w:rsidR="58E6400B" w:rsidRDefault="58E6400B" w:rsidP="1DE6CC12">
            <w:proofErr w:type="spellStart"/>
            <w:r>
              <w:t>Mature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</w:p>
          <w:p w14:paraId="73B56AAF" w14:textId="06E035DC" w:rsidR="58E6400B" w:rsidRDefault="58E6400B" w:rsidP="1DE6CC12">
            <w:proofErr w:type="spellStart"/>
            <w:r>
              <w:t>Societies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  <w:r>
              <w:t xml:space="preserve"> </w:t>
            </w:r>
          </w:p>
          <w:p w14:paraId="2BE46227" w14:textId="72E0DC19" w:rsidR="6808F9A6" w:rsidRDefault="6808F9A6" w:rsidP="1DE6CC12">
            <w:proofErr w:type="spellStart"/>
            <w:r>
              <w:t>Sports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</w:p>
          <w:p w14:paraId="07404F08" w14:textId="78F5F94B" w:rsidR="23D41FE3" w:rsidRDefault="23D41FE3" w:rsidP="1DE6CC12">
            <w:proofErr w:type="spellStart"/>
            <w:r>
              <w:t>Student</w:t>
            </w:r>
            <w:proofErr w:type="spellEnd"/>
            <w:r>
              <w:t xml:space="preserve"> </w:t>
            </w:r>
            <w:proofErr w:type="spellStart"/>
            <w:r>
              <w:t>Engagement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</w:p>
          <w:p w14:paraId="70CCFD24" w14:textId="0C7C22C7" w:rsidR="62FF85D2" w:rsidRDefault="62FF85D2" w:rsidP="1DE6CC12">
            <w:proofErr w:type="spellStart"/>
            <w:r>
              <w:t>Womens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</w:p>
          <w:p w14:paraId="671900C1" w14:textId="2F41CA34" w:rsidR="17C28CE7" w:rsidRDefault="17C28CE7" w:rsidP="1DE6CC12">
            <w:proofErr w:type="spellStart"/>
            <w:r>
              <w:t>Student</w:t>
            </w:r>
            <w:proofErr w:type="spellEnd"/>
            <w:r>
              <w:t xml:space="preserve"> </w:t>
            </w:r>
            <w:proofErr w:type="spellStart"/>
            <w:r>
              <w:t>Voice</w:t>
            </w:r>
            <w:proofErr w:type="spellEnd"/>
            <w:r>
              <w:t xml:space="preserve"> </w:t>
            </w:r>
            <w:proofErr w:type="spellStart"/>
            <w:r>
              <w:t>Rep</w:t>
            </w:r>
            <w:proofErr w:type="spellEnd"/>
            <w:r>
              <w:t xml:space="preserve"> </w:t>
            </w:r>
          </w:p>
        </w:tc>
      </w:tr>
    </w:tbl>
    <w:p w14:paraId="3A33D955" w14:textId="73645AAB" w:rsidR="1DE6CC12" w:rsidRDefault="1DE6CC12" w:rsidP="1DE6CC12">
      <w:pPr>
        <w:rPr>
          <w:rFonts w:ascii="Segoe UI" w:eastAsia="Segoe UI" w:hAnsi="Segoe UI" w:cs="Segoe UI"/>
          <w:color w:val="000000" w:themeColor="text1"/>
        </w:rPr>
      </w:pPr>
    </w:p>
    <w:p w14:paraId="5B5D48E7" w14:textId="54EBF9DF" w:rsidR="1DE6CC12" w:rsidRDefault="1DE6CC12" w:rsidP="1DE6CC12">
      <w:pPr>
        <w:rPr>
          <w:rFonts w:ascii="Segoe UI" w:eastAsia="Segoe UI" w:hAnsi="Segoe UI" w:cs="Segoe UI"/>
          <w:color w:val="000000" w:themeColor="text1"/>
        </w:rPr>
      </w:pPr>
    </w:p>
    <w:p w14:paraId="40D095A1" w14:textId="4CDD4848" w:rsidR="0C37C1C5" w:rsidRDefault="0C37C1C5" w:rsidP="1DE6CC12">
      <w:pPr>
        <w:rPr>
          <w:rFonts w:ascii="Segoe UI" w:eastAsia="Segoe UI" w:hAnsi="Segoe UI" w:cs="Segoe UI"/>
          <w:color w:val="000000" w:themeColor="text1"/>
        </w:rPr>
      </w:pPr>
      <w:proofErr w:type="spellStart"/>
      <w:r>
        <w:rPr>
          <w:rFonts w:ascii="Segoe UI" w:hAnsi="Segoe UI"/>
          <w:b/>
          <w:bCs/>
          <w:color w:val="000000" w:themeColor="text1"/>
        </w:rPr>
        <w:t>Students</w:t>
      </w:r>
      <w:proofErr w:type="spellEnd"/>
      <w:r>
        <w:rPr>
          <w:rFonts w:ascii="Segoe UI" w:hAnsi="Segoe UI"/>
          <w:b/>
          <w:bCs/>
          <w:color w:val="000000" w:themeColor="text1"/>
        </w:rPr>
        <w:t xml:space="preserve">’ Union Staff </w:t>
      </w: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2391"/>
        <w:gridCol w:w="6624"/>
      </w:tblGrid>
      <w:tr w:rsidR="1DE6CC12" w14:paraId="05BC7B8C" w14:textId="77777777" w:rsidTr="1DE6CC12"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</w:tcPr>
          <w:p w14:paraId="4F06ACF7" w14:textId="6D13F72F" w:rsidR="1DE6CC12" w:rsidRDefault="1DE6CC12" w:rsidP="1DE6CC12">
            <w:pPr>
              <w:rPr>
                <w:i/>
                <w:iCs/>
              </w:rPr>
            </w:pPr>
            <w:proofErr w:type="spellStart"/>
            <w:r>
              <w:t>Taz</w:t>
            </w:r>
            <w:proofErr w:type="spellEnd"/>
            <w:r>
              <w:t xml:space="preserve"> Jones </w:t>
            </w:r>
          </w:p>
        </w:tc>
        <w:tc>
          <w:tcPr>
            <w:tcW w:w="6624" w:type="dxa"/>
            <w:tcBorders>
              <w:top w:val="nil"/>
              <w:bottom w:val="nil"/>
              <w:right w:val="nil"/>
            </w:tcBorders>
          </w:tcPr>
          <w:p w14:paraId="364FE577" w14:textId="7223E548" w:rsidR="1DE6CC12" w:rsidRDefault="1DE6CC12" w:rsidP="1DE6CC12">
            <w:proofErr w:type="spellStart"/>
            <w:r>
              <w:t>Head</w:t>
            </w:r>
            <w:proofErr w:type="spellEnd"/>
            <w:r>
              <w:t xml:space="preserve"> of </w:t>
            </w:r>
            <w:proofErr w:type="spellStart"/>
            <w:r>
              <w:t>Membership</w:t>
            </w:r>
            <w:proofErr w:type="spellEnd"/>
            <w:r>
              <w:t xml:space="preserve"> Services</w:t>
            </w:r>
          </w:p>
        </w:tc>
      </w:tr>
      <w:tr w:rsidR="1DE6CC12" w14:paraId="093D9E81" w14:textId="77777777" w:rsidTr="1DE6CC12">
        <w:tc>
          <w:tcPr>
            <w:tcW w:w="2391" w:type="dxa"/>
            <w:tcBorders>
              <w:left w:val="nil"/>
              <w:bottom w:val="nil"/>
              <w:right w:val="nil"/>
            </w:tcBorders>
          </w:tcPr>
          <w:p w14:paraId="1729DFEC" w14:textId="3A53E7B6" w:rsidR="1DE6CC12" w:rsidRDefault="1DE6CC12" w:rsidP="1DE6CC12">
            <w:proofErr w:type="spellStart"/>
            <w:r>
              <w:t>Euan</w:t>
            </w:r>
            <w:proofErr w:type="spellEnd"/>
            <w:r>
              <w:t xml:space="preserve"> </w:t>
            </w:r>
            <w:proofErr w:type="spellStart"/>
            <w:r>
              <w:t>Morrison</w:t>
            </w:r>
            <w:proofErr w:type="spellEnd"/>
          </w:p>
        </w:tc>
        <w:tc>
          <w:tcPr>
            <w:tcW w:w="6624" w:type="dxa"/>
            <w:tcBorders>
              <w:bottom w:val="nil"/>
              <w:right w:val="nil"/>
            </w:tcBorders>
          </w:tcPr>
          <w:p w14:paraId="70A519D4" w14:textId="73D87A26" w:rsidR="1DE6CC12" w:rsidRDefault="1DE6CC12" w:rsidP="1DE6CC12">
            <w:proofErr w:type="spellStart"/>
            <w:r>
              <w:t>Student</w:t>
            </w:r>
            <w:proofErr w:type="spellEnd"/>
            <w:r>
              <w:t xml:space="preserve"> </w:t>
            </w:r>
            <w:proofErr w:type="spellStart"/>
            <w:r>
              <w:t>Voice</w:t>
            </w:r>
            <w:proofErr w:type="spellEnd"/>
            <w:r>
              <w:t xml:space="preserve"> &amp; </w:t>
            </w:r>
            <w:proofErr w:type="spellStart"/>
            <w:r>
              <w:t>Advocacy</w:t>
            </w:r>
            <w:proofErr w:type="spellEnd"/>
            <w:r>
              <w:t xml:space="preserve"> </w:t>
            </w:r>
            <w:proofErr w:type="spellStart"/>
            <w:r>
              <w:t>Coordinator</w:t>
            </w:r>
            <w:proofErr w:type="spellEnd"/>
          </w:p>
        </w:tc>
      </w:tr>
    </w:tbl>
    <w:p w14:paraId="27346D5F" w14:textId="544E0470" w:rsidR="7EA5C335" w:rsidRDefault="7EA5C335" w:rsidP="1DE6CC12">
      <w:pPr>
        <w:rPr>
          <w:rFonts w:ascii="Segoe UI" w:eastAsia="Segoe UI" w:hAnsi="Segoe UI" w:cs="Segoe UI"/>
          <w:color w:val="000000" w:themeColor="text1"/>
        </w:rPr>
      </w:pPr>
      <w:r>
        <w:rPr>
          <w:rFonts w:ascii="Segoe UI" w:hAnsi="Segoe UI"/>
          <w:color w:val="000000" w:themeColor="text1"/>
        </w:rPr>
        <w:t xml:space="preserve">Laura-Cait </w:t>
      </w:r>
      <w:proofErr w:type="spellStart"/>
      <w:r>
        <w:rPr>
          <w:rFonts w:ascii="Segoe UI" w:hAnsi="Segoe UI"/>
          <w:color w:val="000000" w:themeColor="text1"/>
        </w:rPr>
        <w:t>Driscoll</w:t>
      </w:r>
      <w:proofErr w:type="spellEnd"/>
      <w:r>
        <w:rPr>
          <w:rFonts w:ascii="Segoe UI" w:hAnsi="Segoe UI"/>
          <w:color w:val="000000" w:themeColor="text1"/>
        </w:rPr>
        <w:t xml:space="preserve">           </w:t>
      </w:r>
      <w:proofErr w:type="spellStart"/>
      <w:r>
        <w:rPr>
          <w:rFonts w:ascii="Segoe UI" w:hAnsi="Segoe UI"/>
          <w:color w:val="000000" w:themeColor="text1"/>
        </w:rPr>
        <w:t>Student</w:t>
      </w:r>
      <w:proofErr w:type="spellEnd"/>
      <w:r>
        <w:rPr>
          <w:rFonts w:ascii="Segoe UI" w:hAnsi="Segoe UI"/>
          <w:color w:val="000000" w:themeColor="text1"/>
        </w:rPr>
        <w:t xml:space="preserve"> </w:t>
      </w:r>
      <w:proofErr w:type="spellStart"/>
      <w:r>
        <w:rPr>
          <w:rFonts w:ascii="Segoe UI" w:hAnsi="Segoe UI"/>
          <w:color w:val="000000" w:themeColor="text1"/>
        </w:rPr>
        <w:t>Opportunities</w:t>
      </w:r>
      <w:proofErr w:type="spellEnd"/>
      <w:r>
        <w:rPr>
          <w:rFonts w:ascii="Segoe UI" w:hAnsi="Segoe UI"/>
          <w:color w:val="000000" w:themeColor="text1"/>
        </w:rPr>
        <w:t xml:space="preserve"> </w:t>
      </w:r>
      <w:proofErr w:type="spellStart"/>
      <w:r>
        <w:rPr>
          <w:rFonts w:ascii="Segoe UI" w:hAnsi="Segoe UI"/>
          <w:color w:val="000000" w:themeColor="text1"/>
        </w:rPr>
        <w:t>Coordinator</w:t>
      </w:r>
      <w:proofErr w:type="spellEnd"/>
      <w:r>
        <w:rPr>
          <w:rFonts w:ascii="Segoe UI" w:hAnsi="Segoe UI"/>
          <w:color w:val="000000" w:themeColor="text1"/>
        </w:rPr>
        <w:t xml:space="preserve"> (</w:t>
      </w:r>
      <w:proofErr w:type="spellStart"/>
      <w:r>
        <w:rPr>
          <w:rFonts w:ascii="Segoe UI" w:hAnsi="Segoe UI"/>
          <w:color w:val="000000" w:themeColor="text1"/>
        </w:rPr>
        <w:t>minutes</w:t>
      </w:r>
      <w:proofErr w:type="spellEnd"/>
      <w:r>
        <w:rPr>
          <w:rFonts w:ascii="Segoe UI" w:hAnsi="Segoe UI"/>
          <w:color w:val="000000" w:themeColor="text1"/>
        </w:rPr>
        <w:t>)</w:t>
      </w:r>
    </w:p>
    <w:p w14:paraId="13378A5D" w14:textId="56810EF2" w:rsidR="1DE6CC12" w:rsidRDefault="1DE6CC12" w:rsidP="1DE6CC12">
      <w:pPr>
        <w:rPr>
          <w:rFonts w:ascii="Segoe UI" w:eastAsia="Segoe UI" w:hAnsi="Segoe UI" w:cs="Segoe UI"/>
          <w:color w:val="000000" w:themeColor="text1"/>
        </w:rPr>
      </w:pPr>
    </w:p>
    <w:p w14:paraId="69EB0070" w14:textId="72DA3DF4" w:rsidR="0C37C1C5" w:rsidRDefault="0C37C1C5" w:rsidP="1DE6CC12">
      <w:pPr>
        <w:rPr>
          <w:rFonts w:ascii="Segoe UI" w:eastAsia="Segoe UI" w:hAnsi="Segoe UI" w:cs="Segoe UI"/>
          <w:color w:val="000000" w:themeColor="text1"/>
        </w:rPr>
      </w:pPr>
      <w:proofErr w:type="spellStart"/>
      <w:r>
        <w:rPr>
          <w:rFonts w:ascii="Segoe UI" w:hAnsi="Segoe UI"/>
          <w:b/>
          <w:bCs/>
          <w:color w:val="000000" w:themeColor="text1"/>
        </w:rPr>
        <w:t>Apologies</w:t>
      </w:r>
      <w:proofErr w:type="spellEnd"/>
    </w:p>
    <w:tbl>
      <w:tblPr>
        <w:tblStyle w:val="GridTabl"/>
        <w:tblW w:w="9152" w:type="dxa"/>
        <w:tblLayout w:type="fixed"/>
        <w:tblLook w:val="04A0" w:firstRow="1" w:lastRow="0" w:firstColumn="1" w:lastColumn="0" w:noHBand="0" w:noVBand="1"/>
      </w:tblPr>
      <w:tblGrid>
        <w:gridCol w:w="2644"/>
        <w:gridCol w:w="821"/>
        <w:gridCol w:w="1230"/>
        <w:gridCol w:w="4320"/>
        <w:gridCol w:w="137"/>
      </w:tblGrid>
      <w:tr w:rsidR="1DE6CC12" w14:paraId="1AB802DF" w14:textId="77777777" w:rsidTr="00630C93">
        <w:trPr>
          <w:gridAfter w:val="1"/>
          <w:wAfter w:w="137" w:type="dxa"/>
        </w:trPr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</w:tcPr>
          <w:p w14:paraId="305291BE" w14:textId="01338EDA" w:rsidR="78D7541A" w:rsidRDefault="78D7541A" w:rsidP="1DE6CC12">
            <w:pPr>
              <w:spacing w:line="259" w:lineRule="auto"/>
            </w:pPr>
            <w:r>
              <w:t>Lucy Smith</w:t>
            </w:r>
          </w:p>
        </w:tc>
        <w:tc>
          <w:tcPr>
            <w:tcW w:w="6371" w:type="dxa"/>
            <w:gridSpan w:val="3"/>
            <w:tcBorders>
              <w:top w:val="nil"/>
              <w:bottom w:val="nil"/>
              <w:right w:val="nil"/>
            </w:tcBorders>
          </w:tcPr>
          <w:p w14:paraId="49205993" w14:textId="77777777" w:rsidR="78D7541A" w:rsidRDefault="78D7541A" w:rsidP="1DE6CC12">
            <w:pPr>
              <w:spacing w:line="259" w:lineRule="auto"/>
            </w:pPr>
            <w:proofErr w:type="spellStart"/>
            <w:r>
              <w:t>Volunteer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Rag</w:t>
            </w:r>
            <w:proofErr w:type="spellEnd"/>
            <w:r>
              <w:t xml:space="preserve"> </w:t>
            </w:r>
            <w:proofErr w:type="spellStart"/>
            <w:r>
              <w:t>Officer</w:t>
            </w:r>
            <w:proofErr w:type="spellEnd"/>
          </w:p>
          <w:p w14:paraId="6C6C3CEE" w14:textId="451FE5F5" w:rsidR="00630C93" w:rsidRDefault="00630C93" w:rsidP="1DE6CC12">
            <w:pPr>
              <w:spacing w:line="259" w:lineRule="auto"/>
            </w:pPr>
          </w:p>
        </w:tc>
      </w:tr>
      <w:tr w:rsidR="1DE6CC12" w14:paraId="675BBEA0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79A82B68" w14:textId="769317A1" w:rsidR="59E06B35" w:rsidRDefault="59E06B35" w:rsidP="1DE6CC12">
            <w:r>
              <w:t>Agenda</w:t>
            </w:r>
          </w:p>
        </w:tc>
        <w:tc>
          <w:tcPr>
            <w:tcW w:w="1230" w:type="dxa"/>
          </w:tcPr>
          <w:p w14:paraId="2B2F56BE" w14:textId="08B05A61" w:rsidR="59E06B35" w:rsidRDefault="59E06B35" w:rsidP="1DE6CC12">
            <w:proofErr w:type="spellStart"/>
            <w:r>
              <w:t>Purpose</w:t>
            </w:r>
            <w:proofErr w:type="spellEnd"/>
          </w:p>
        </w:tc>
        <w:tc>
          <w:tcPr>
            <w:tcW w:w="4452" w:type="dxa"/>
            <w:gridSpan w:val="2"/>
          </w:tcPr>
          <w:p w14:paraId="0CBF8CBC" w14:textId="0CC8D202" w:rsidR="4CCDA792" w:rsidRDefault="4CCDA792" w:rsidP="1DE6CC12">
            <w:proofErr w:type="spellStart"/>
            <w:r>
              <w:t>Minutes</w:t>
            </w:r>
            <w:proofErr w:type="spellEnd"/>
            <w:r>
              <w:t xml:space="preserve"> </w:t>
            </w:r>
          </w:p>
        </w:tc>
      </w:tr>
      <w:tr w:rsidR="1DE6CC12" w14:paraId="52A5A336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35090CFD" w14:textId="4AB32270" w:rsidR="59E06B35" w:rsidRDefault="59E06B35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  <w:color w:val="000000" w:themeColor="text1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Welcome</w:t>
            </w:r>
            <w:proofErr w:type="spellEnd"/>
          </w:p>
          <w:p w14:paraId="4D0B62BB" w14:textId="73EBD02F" w:rsidR="59E06B35" w:rsidRDefault="59E06B35"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A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brief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introduction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from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everyone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in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attendance</w:t>
            </w:r>
            <w:proofErr w:type="spellEnd"/>
          </w:p>
          <w:p w14:paraId="6B534CCD" w14:textId="3DF73C2E" w:rsidR="1DE6CC12" w:rsidRDefault="1DE6CC12" w:rsidP="1DE6CC12"/>
        </w:tc>
        <w:tc>
          <w:tcPr>
            <w:tcW w:w="1230" w:type="dxa"/>
          </w:tcPr>
          <w:p w14:paraId="58B1E738" w14:textId="6DAB5C8E" w:rsidR="4C5EDEE8" w:rsidRDefault="4C5EDEE8" w:rsidP="1DE6CC12">
            <w:proofErr w:type="spellStart"/>
            <w:r>
              <w:t>Info</w:t>
            </w:r>
            <w:proofErr w:type="spellEnd"/>
          </w:p>
        </w:tc>
        <w:tc>
          <w:tcPr>
            <w:tcW w:w="4452" w:type="dxa"/>
            <w:gridSpan w:val="2"/>
          </w:tcPr>
          <w:p w14:paraId="09DBB9E1" w14:textId="7629E912" w:rsidR="1DE6CC12" w:rsidRDefault="1DE6CC12" w:rsidP="1DE6CC12">
            <w:pPr>
              <w:pStyle w:val="ParagraffRhestr"/>
              <w:numPr>
                <w:ilvl w:val="0"/>
                <w:numId w:val="5"/>
              </w:numPr>
              <w:rPr>
                <w:rFonts w:eastAsiaTheme="minorEastAsia"/>
              </w:rPr>
            </w:pPr>
          </w:p>
        </w:tc>
      </w:tr>
      <w:tr w:rsidR="1DE6CC12" w14:paraId="788CE29A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3C3D0C30" w14:textId="367FADE4" w:rsidR="6AB11335" w:rsidRDefault="6AB11335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  <w:color w:val="000000" w:themeColor="text1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Apologies</w:t>
            </w:r>
            <w:proofErr w:type="spellEnd"/>
          </w:p>
          <w:p w14:paraId="0BA38260" w14:textId="23CF727A" w:rsidR="6AB11335" w:rsidRDefault="6AB11335" w:rsidP="1DE6CC12">
            <w:pPr>
              <w:spacing w:line="259" w:lineRule="auto"/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Lucy Smith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sends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her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apologies</w:t>
            </w:r>
            <w:proofErr w:type="spellEnd"/>
          </w:p>
          <w:p w14:paraId="49AD3DF5" w14:textId="50B7033F" w:rsidR="1DE6CC12" w:rsidRDefault="1DE6CC12" w:rsidP="1DE6CC12"/>
        </w:tc>
        <w:tc>
          <w:tcPr>
            <w:tcW w:w="1230" w:type="dxa"/>
          </w:tcPr>
          <w:p w14:paraId="7BC005D5" w14:textId="6A4D2D67" w:rsidR="3C281E56" w:rsidRDefault="3C281E56" w:rsidP="1DE6CC12">
            <w:proofErr w:type="spellStart"/>
            <w:r>
              <w:t>Info</w:t>
            </w:r>
            <w:proofErr w:type="spellEnd"/>
          </w:p>
        </w:tc>
        <w:tc>
          <w:tcPr>
            <w:tcW w:w="4452" w:type="dxa"/>
            <w:gridSpan w:val="2"/>
          </w:tcPr>
          <w:p w14:paraId="37048D32" w14:textId="4F4AC2AF" w:rsidR="1DE6CC12" w:rsidRDefault="1DE6CC12" w:rsidP="1DE6CC12">
            <w:pPr>
              <w:pStyle w:val="ParagraffRhestr"/>
              <w:numPr>
                <w:ilvl w:val="0"/>
                <w:numId w:val="4"/>
              </w:numPr>
              <w:rPr>
                <w:rFonts w:eastAsiaTheme="minorEastAsia"/>
              </w:rPr>
            </w:pPr>
          </w:p>
        </w:tc>
      </w:tr>
      <w:tr w:rsidR="1DE6CC12" w14:paraId="4AFFFAC2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054040E8" w14:textId="7518F72D" w:rsidR="6AB11335" w:rsidRDefault="6AB11335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</w:rPr>
            </w:pPr>
            <w:proofErr w:type="spellStart"/>
            <w:r>
              <w:t>Terms</w:t>
            </w:r>
            <w:proofErr w:type="spellEnd"/>
            <w:r>
              <w:t xml:space="preserve"> of </w:t>
            </w:r>
            <w:proofErr w:type="spellStart"/>
            <w:r>
              <w:t>Reference</w:t>
            </w:r>
            <w:proofErr w:type="spellEnd"/>
            <w:r>
              <w:t xml:space="preserve"> </w:t>
            </w:r>
          </w:p>
          <w:p w14:paraId="728C5B81" w14:textId="595BE69E" w:rsidR="6AB11335" w:rsidRDefault="6AB11335" w:rsidP="1DE6CC12">
            <w:r>
              <w:t xml:space="preserve">A </w:t>
            </w:r>
            <w:proofErr w:type="spellStart"/>
            <w:r>
              <w:t>reference</w:t>
            </w:r>
            <w:proofErr w:type="spellEnd"/>
            <w:r>
              <w:t xml:space="preserve"> </w:t>
            </w:r>
            <w:proofErr w:type="spellStart"/>
            <w:r>
              <w:t>point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everyone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is </w:t>
            </w:r>
            <w:proofErr w:type="spellStart"/>
            <w:r>
              <w:t>attending</w:t>
            </w:r>
            <w:proofErr w:type="spellEnd"/>
            <w:r>
              <w:t xml:space="preserve">; more </w:t>
            </w:r>
            <w:proofErr w:type="spellStart"/>
            <w:r>
              <w:t>information</w:t>
            </w:r>
            <w:proofErr w:type="spellEnd"/>
            <w:r>
              <w:t xml:space="preserve"> is </w:t>
            </w:r>
            <w:proofErr w:type="spellStart"/>
            <w:r>
              <w:lastRenderedPageBreak/>
              <w:t>here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our</w:t>
            </w:r>
            <w:proofErr w:type="spellEnd"/>
            <w:r>
              <w:t xml:space="preserve"> </w:t>
            </w:r>
            <w:proofErr w:type="spellStart"/>
            <w:r>
              <w:t>website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further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the agenda </w:t>
            </w:r>
            <w:proofErr w:type="spellStart"/>
            <w:r>
              <w:t>pack</w:t>
            </w:r>
            <w:proofErr w:type="spellEnd"/>
            <w:r>
              <w:t>.</w:t>
            </w:r>
          </w:p>
        </w:tc>
        <w:tc>
          <w:tcPr>
            <w:tcW w:w="1230" w:type="dxa"/>
          </w:tcPr>
          <w:p w14:paraId="1E0B872F" w14:textId="67B71876" w:rsidR="16ED335D" w:rsidRDefault="16ED335D" w:rsidP="1DE6CC12">
            <w:proofErr w:type="spellStart"/>
            <w:r>
              <w:lastRenderedPageBreak/>
              <w:t>Info</w:t>
            </w:r>
            <w:proofErr w:type="spellEnd"/>
          </w:p>
        </w:tc>
        <w:tc>
          <w:tcPr>
            <w:tcW w:w="4452" w:type="dxa"/>
            <w:gridSpan w:val="2"/>
          </w:tcPr>
          <w:p w14:paraId="1B9DF47D" w14:textId="02EEFF35" w:rsidR="1DE6CC12" w:rsidRDefault="1DE6CC12" w:rsidP="1DE6CC12">
            <w:pPr>
              <w:pStyle w:val="ParagraffRhestr"/>
              <w:numPr>
                <w:ilvl w:val="0"/>
                <w:numId w:val="3"/>
              </w:numPr>
              <w:rPr>
                <w:rFonts w:eastAsiaTheme="minorEastAsia"/>
              </w:rPr>
            </w:pPr>
          </w:p>
        </w:tc>
      </w:tr>
      <w:tr w:rsidR="1DE6CC12" w14:paraId="68C7A9B5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366D03F7" w14:textId="3D98D034" w:rsidR="6AB11335" w:rsidRDefault="6AB11335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Minutes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from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previous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council</w:t>
            </w:r>
            <w:proofErr w:type="spellEnd"/>
          </w:p>
          <w:p w14:paraId="6C1D85F8" w14:textId="2B248BF0" w:rsidR="6AB11335" w:rsidRDefault="6AB11335" w:rsidP="1DE6CC12"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A record of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what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happened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in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the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last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meeting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;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this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can be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found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below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.</w:t>
            </w:r>
          </w:p>
          <w:p w14:paraId="28D60789" w14:textId="7CA2870D" w:rsidR="1DE6CC12" w:rsidRDefault="1DE6CC12" w:rsidP="1DE6CC12"/>
        </w:tc>
        <w:tc>
          <w:tcPr>
            <w:tcW w:w="1230" w:type="dxa"/>
          </w:tcPr>
          <w:p w14:paraId="4B98AD25" w14:textId="18093806" w:rsidR="3569C0AF" w:rsidRDefault="3569C0AF" w:rsidP="1DE6CC12">
            <w:proofErr w:type="spellStart"/>
            <w:r>
              <w:t>Vote</w:t>
            </w:r>
            <w:proofErr w:type="spellEnd"/>
            <w:r>
              <w:t xml:space="preserve"> </w:t>
            </w:r>
          </w:p>
          <w:p w14:paraId="30AD928A" w14:textId="5097EF92" w:rsidR="26FC37F8" w:rsidRDefault="26FC37F8" w:rsidP="1DE6CC12">
            <w:proofErr w:type="spellStart"/>
            <w:r>
              <w:t>For</w:t>
            </w:r>
            <w:proofErr w:type="spellEnd"/>
            <w:r>
              <w:t xml:space="preserve"> – 11</w:t>
            </w:r>
          </w:p>
          <w:p w14:paraId="24889621" w14:textId="7588A6C1" w:rsidR="26FC37F8" w:rsidRDefault="26FC37F8" w:rsidP="1DE6CC12">
            <w:proofErr w:type="spellStart"/>
            <w:r>
              <w:t>Against</w:t>
            </w:r>
            <w:proofErr w:type="spellEnd"/>
            <w:r>
              <w:t xml:space="preserve"> - 0</w:t>
            </w:r>
          </w:p>
          <w:p w14:paraId="6F241E02" w14:textId="3591A134" w:rsidR="26FC37F8" w:rsidRDefault="26FC37F8" w:rsidP="1DE6CC12">
            <w:proofErr w:type="spellStart"/>
            <w:r>
              <w:t>Abstain</w:t>
            </w:r>
            <w:proofErr w:type="spellEnd"/>
            <w:r>
              <w:t xml:space="preserve"> - 1</w:t>
            </w:r>
          </w:p>
          <w:p w14:paraId="244C5B25" w14:textId="42095AC2" w:rsidR="1DE6CC12" w:rsidRDefault="1DE6CC12" w:rsidP="1DE6CC12"/>
        </w:tc>
        <w:tc>
          <w:tcPr>
            <w:tcW w:w="4452" w:type="dxa"/>
            <w:gridSpan w:val="2"/>
          </w:tcPr>
          <w:p w14:paraId="14B0AB19" w14:textId="117AB7D6" w:rsidR="1DE6CC12" w:rsidRDefault="1DE6CC12" w:rsidP="1DE6CC12"/>
        </w:tc>
      </w:tr>
      <w:tr w:rsidR="1DE6CC12" w14:paraId="0A0E4D51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248ABFDF" w14:textId="08A01B37" w:rsidR="6AB11335" w:rsidRDefault="6AB11335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</w:rPr>
            </w:pPr>
            <w:proofErr w:type="spellStart"/>
            <w:r>
              <w:t>Actions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</w:t>
            </w:r>
            <w:proofErr w:type="spellStart"/>
            <w:r>
              <w:t>last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</w:p>
          <w:p w14:paraId="6260BDCC" w14:textId="6D37F2D1" w:rsidR="2E594E04" w:rsidRDefault="2E594E04" w:rsidP="1DE6CC12">
            <w:pPr>
              <w:pStyle w:val="ParagraffRhestr"/>
              <w:numPr>
                <w:ilvl w:val="0"/>
                <w:numId w:val="6"/>
              </w:numPr>
              <w:rPr>
                <w:rFonts w:eastAsiaTheme="minorEastAsia"/>
              </w:rPr>
            </w:pPr>
            <w:proofErr w:type="spellStart"/>
            <w:r>
              <w:t>Religious</w:t>
            </w:r>
            <w:proofErr w:type="spellEnd"/>
            <w:r>
              <w:t xml:space="preserve"> </w:t>
            </w:r>
            <w:proofErr w:type="spellStart"/>
            <w:r>
              <w:t>Toilet</w:t>
            </w:r>
            <w:proofErr w:type="spellEnd"/>
            <w:r>
              <w:t xml:space="preserve"> </w:t>
            </w:r>
            <w:proofErr w:type="spellStart"/>
            <w:r>
              <w:t>Needs</w:t>
            </w:r>
            <w:proofErr w:type="spellEnd"/>
          </w:p>
          <w:p w14:paraId="3FE70667" w14:textId="5915C2D6" w:rsidR="2E594E04" w:rsidRDefault="2E594E04" w:rsidP="1DE6CC12">
            <w:pPr>
              <w:pStyle w:val="ParagraffRhestr"/>
              <w:numPr>
                <w:ilvl w:val="0"/>
                <w:numId w:val="6"/>
              </w:numPr>
            </w:pPr>
            <w:r>
              <w:t>Rent</w:t>
            </w:r>
          </w:p>
        </w:tc>
        <w:tc>
          <w:tcPr>
            <w:tcW w:w="1230" w:type="dxa"/>
          </w:tcPr>
          <w:p w14:paraId="344F8A60" w14:textId="336E3BDA" w:rsidR="6CA37F7B" w:rsidRDefault="6CA37F7B" w:rsidP="1DE6CC12">
            <w:proofErr w:type="spellStart"/>
            <w:r>
              <w:t>Info</w:t>
            </w:r>
            <w:proofErr w:type="spellEnd"/>
          </w:p>
        </w:tc>
        <w:tc>
          <w:tcPr>
            <w:tcW w:w="4452" w:type="dxa"/>
            <w:gridSpan w:val="2"/>
          </w:tcPr>
          <w:p w14:paraId="366EED6E" w14:textId="60584CBB" w:rsidR="1DE6CC12" w:rsidRDefault="1DE6CC12" w:rsidP="1DE6CC12">
            <w:pPr>
              <w:pStyle w:val="ParagraffRhestr"/>
              <w:numPr>
                <w:ilvl w:val="0"/>
                <w:numId w:val="2"/>
              </w:numPr>
              <w:rPr>
                <w:rFonts w:eastAsiaTheme="minorEastAsia"/>
              </w:rPr>
            </w:pPr>
          </w:p>
        </w:tc>
      </w:tr>
      <w:tr w:rsidR="1DE6CC12" w14:paraId="68299B15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08EAB376" w14:textId="5C6FF53D" w:rsidR="6AB11335" w:rsidRDefault="6AB11335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Sabbatical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Officer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Update</w:t>
            </w:r>
            <w:proofErr w:type="spellEnd"/>
          </w:p>
          <w:p w14:paraId="35983F3A" w14:textId="36B42568" w:rsidR="1223CB87" w:rsidRDefault="1223CB87" w:rsidP="1DE6CC12">
            <w:pPr>
              <w:pStyle w:val="ParagraffRhestr"/>
              <w:numPr>
                <w:ilvl w:val="0"/>
                <w:numId w:val="7"/>
              </w:numPr>
              <w:rPr>
                <w:rFonts w:eastAsiaTheme="minorEastAsia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Update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from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Officer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</w:p>
          <w:p w14:paraId="02C27234" w14:textId="26511EB6" w:rsidR="6AB11335" w:rsidRDefault="6AB11335" w:rsidP="1DE6CC12">
            <w:pPr>
              <w:pStyle w:val="ParagraffRhestr"/>
              <w:numPr>
                <w:ilvl w:val="0"/>
                <w:numId w:val="7"/>
              </w:numPr>
              <w:rPr>
                <w:rFonts w:eastAsiaTheme="minorEastAsia"/>
                <w:color w:val="000000" w:themeColor="text1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Questions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from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attendees</w:t>
            </w:r>
            <w:proofErr w:type="spellEnd"/>
          </w:p>
          <w:p w14:paraId="60B8110F" w14:textId="2E298119" w:rsidR="6AB11335" w:rsidRDefault="6AB11335" w:rsidP="1DE6CC12">
            <w:pPr>
              <w:pStyle w:val="ParagraffRhestr"/>
              <w:numPr>
                <w:ilvl w:val="0"/>
                <w:numId w:val="7"/>
              </w:numPr>
              <w:rPr>
                <w:rFonts w:eastAsiaTheme="minorEastAsia"/>
                <w:color w:val="000000" w:themeColor="text1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Vote</w:t>
            </w:r>
            <w:proofErr w:type="spellEnd"/>
          </w:p>
          <w:p w14:paraId="766706FB" w14:textId="36E768A4" w:rsidR="1DE6CC12" w:rsidRDefault="1DE6CC12" w:rsidP="1DE6CC12"/>
        </w:tc>
        <w:tc>
          <w:tcPr>
            <w:tcW w:w="1230" w:type="dxa"/>
          </w:tcPr>
          <w:p w14:paraId="137252BC" w14:textId="428DAC64" w:rsidR="046A5D85" w:rsidRDefault="046A5D85" w:rsidP="1DE6CC12">
            <w:proofErr w:type="spellStart"/>
            <w:r>
              <w:t>Vote</w:t>
            </w:r>
            <w:proofErr w:type="spellEnd"/>
            <w:r>
              <w:t xml:space="preserve"> </w:t>
            </w:r>
          </w:p>
          <w:p w14:paraId="0A629F76" w14:textId="16BC5B05" w:rsidR="1DE6CC12" w:rsidRDefault="1DE6CC12" w:rsidP="1DE6CC12"/>
          <w:p w14:paraId="5606784C" w14:textId="602E43F6" w:rsidR="4BD0FBFE" w:rsidRDefault="4BD0FBFE" w:rsidP="1DE6CC12">
            <w:proofErr w:type="spellStart"/>
            <w:r>
              <w:t>Vote</w:t>
            </w:r>
            <w:proofErr w:type="spellEnd"/>
            <w:r>
              <w:br/>
            </w:r>
            <w:proofErr w:type="spellStart"/>
            <w:r>
              <w:t>For</w:t>
            </w:r>
            <w:proofErr w:type="spellEnd"/>
            <w:r>
              <w:t>: 11</w:t>
            </w:r>
          </w:p>
          <w:p w14:paraId="70936BDF" w14:textId="254DF028" w:rsidR="4BD0FBFE" w:rsidRDefault="4BD0FBFE" w:rsidP="1DE6CC12">
            <w:proofErr w:type="spellStart"/>
            <w:r>
              <w:t>Against</w:t>
            </w:r>
            <w:proofErr w:type="spellEnd"/>
            <w:r>
              <w:t>: 0</w:t>
            </w:r>
            <w:r>
              <w:br/>
            </w:r>
            <w:proofErr w:type="spellStart"/>
            <w:r>
              <w:t>Abstain</w:t>
            </w:r>
            <w:proofErr w:type="spellEnd"/>
            <w:r>
              <w:t>: 0</w:t>
            </w:r>
          </w:p>
          <w:p w14:paraId="26B713C9" w14:textId="635B7AB6" w:rsidR="1DE6CC12" w:rsidRDefault="1DE6CC12" w:rsidP="1DE6CC12"/>
        </w:tc>
        <w:tc>
          <w:tcPr>
            <w:tcW w:w="4452" w:type="dxa"/>
            <w:gridSpan w:val="2"/>
          </w:tcPr>
          <w:p w14:paraId="6762760F" w14:textId="1209E42D" w:rsidR="2D7809DD" w:rsidRDefault="2D7809DD" w:rsidP="1DE6CC12">
            <w:r>
              <w:t xml:space="preserve">TB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through</w:t>
            </w:r>
            <w:proofErr w:type="spellEnd"/>
            <w:r>
              <w:t xml:space="preserve"> her </w:t>
            </w:r>
            <w:proofErr w:type="spellStart"/>
            <w:r>
              <w:t>updates</w:t>
            </w:r>
            <w:proofErr w:type="spellEnd"/>
            <w:r>
              <w:t>.</w:t>
            </w:r>
            <w:r>
              <w:br/>
              <w:t xml:space="preserve">MH - </w:t>
            </w:r>
            <w:proofErr w:type="spellStart"/>
            <w:r>
              <w:t>resources</w:t>
            </w:r>
            <w:proofErr w:type="spellEnd"/>
            <w:r>
              <w:t xml:space="preserve">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online</w:t>
            </w:r>
            <w:proofErr w:type="spellEnd"/>
            <w:r>
              <w:t xml:space="preserve">. </w:t>
            </w:r>
            <w:r>
              <w:br/>
            </w:r>
            <w:proofErr w:type="spellStart"/>
            <w:r>
              <w:t>Housing</w:t>
            </w:r>
            <w:proofErr w:type="spellEnd"/>
            <w:r>
              <w:t xml:space="preserve"> </w:t>
            </w:r>
            <w:proofErr w:type="spellStart"/>
            <w:r>
              <w:t>details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support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Bills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JS - the </w:t>
            </w:r>
            <w:proofErr w:type="spellStart"/>
            <w:r>
              <w:t>idea</w:t>
            </w:r>
            <w:proofErr w:type="spellEnd"/>
            <w:r>
              <w:t xml:space="preserve"> is </w:t>
            </w:r>
            <w:proofErr w:type="spellStart"/>
            <w:r>
              <w:t>now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the </w:t>
            </w:r>
            <w:proofErr w:type="spellStart"/>
            <w:r>
              <w:t>website</w:t>
            </w:r>
            <w:proofErr w:type="spellEnd"/>
            <w:r>
              <w:t xml:space="preserve">. </w:t>
            </w:r>
            <w:r>
              <w:br/>
            </w:r>
            <w:proofErr w:type="spellStart"/>
            <w:r>
              <w:t>Readvertisement</w:t>
            </w:r>
            <w:proofErr w:type="spellEnd"/>
            <w:r>
              <w:t xml:space="preserve"> of </w:t>
            </w:r>
            <w:proofErr w:type="spellStart"/>
            <w:r>
              <w:t>housing</w:t>
            </w:r>
            <w:proofErr w:type="spellEnd"/>
            <w:r>
              <w:t xml:space="preserve"> </w:t>
            </w:r>
            <w:proofErr w:type="spellStart"/>
            <w:r>
              <w:t>resources</w:t>
            </w:r>
            <w:proofErr w:type="spellEnd"/>
            <w:r>
              <w:t xml:space="preserve"> to </w:t>
            </w:r>
            <w:proofErr w:type="spellStart"/>
            <w:r>
              <w:t>come</w:t>
            </w:r>
            <w:proofErr w:type="spellEnd"/>
            <w:r>
              <w:t xml:space="preserve"> </w:t>
            </w:r>
            <w:proofErr w:type="spellStart"/>
            <w:r>
              <w:t>out</w:t>
            </w:r>
            <w:proofErr w:type="spellEnd"/>
            <w:r>
              <w:t xml:space="preserve"> to </w:t>
            </w:r>
            <w:proofErr w:type="spellStart"/>
            <w:r>
              <w:t>refresh</w:t>
            </w:r>
            <w:proofErr w:type="spellEnd"/>
            <w:r>
              <w:t>.</w:t>
            </w:r>
            <w:r>
              <w:br/>
              <w:t xml:space="preserve">Financial </w:t>
            </w:r>
            <w:proofErr w:type="spellStart"/>
            <w:r>
              <w:t>accessibility</w:t>
            </w:r>
            <w:proofErr w:type="spellEnd"/>
            <w:r>
              <w:t xml:space="preserve"> - More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considering</w:t>
            </w:r>
            <w:proofErr w:type="spellEnd"/>
            <w:r>
              <w:t xml:space="preserve"> PG </w:t>
            </w:r>
            <w:proofErr w:type="spellStart"/>
            <w:r>
              <w:t>study</w:t>
            </w:r>
            <w:proofErr w:type="spellEnd"/>
            <w:r>
              <w:t xml:space="preserve">; </w:t>
            </w:r>
            <w:proofErr w:type="spellStart"/>
            <w:r>
              <w:t>having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idea</w:t>
            </w:r>
            <w:proofErr w:type="spellEnd"/>
            <w:r>
              <w:t xml:space="preserve"> of </w:t>
            </w:r>
            <w:proofErr w:type="spellStart"/>
            <w:r>
              <w:t>how</w:t>
            </w:r>
            <w:proofErr w:type="spellEnd"/>
            <w:r>
              <w:t xml:space="preserve"> to </w:t>
            </w:r>
            <w:proofErr w:type="spellStart"/>
            <w:r>
              <w:t>pay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unseen</w:t>
            </w:r>
            <w:proofErr w:type="spellEnd"/>
            <w:r>
              <w:t xml:space="preserve"> </w:t>
            </w:r>
            <w:proofErr w:type="spellStart"/>
            <w:r>
              <w:t>costs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be </w:t>
            </w:r>
            <w:proofErr w:type="spellStart"/>
            <w:r>
              <w:t>explained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infographic</w:t>
            </w:r>
            <w:proofErr w:type="spellEnd"/>
            <w:r>
              <w:t>.</w:t>
            </w:r>
            <w:r>
              <w:br/>
            </w:r>
            <w:proofErr w:type="spellStart"/>
            <w:r>
              <w:t>Physical</w:t>
            </w:r>
            <w:proofErr w:type="spellEnd"/>
            <w:r>
              <w:t xml:space="preserve"> </w:t>
            </w:r>
            <w:proofErr w:type="spellStart"/>
            <w:r>
              <w:t>Accessibility</w:t>
            </w:r>
            <w:proofErr w:type="spellEnd"/>
            <w:r>
              <w:t xml:space="preserve"> - </w:t>
            </w:r>
            <w:proofErr w:type="spellStart"/>
            <w:r>
              <w:t>worked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ES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; </w:t>
            </w:r>
            <w:proofErr w:type="spellStart"/>
            <w:r>
              <w:t>Lampeter</w:t>
            </w:r>
            <w:proofErr w:type="spellEnd"/>
            <w:r>
              <w:t xml:space="preserve"> </w:t>
            </w:r>
            <w:proofErr w:type="spellStart"/>
            <w:r>
              <w:t>portion</w:t>
            </w:r>
            <w:proofErr w:type="spellEnd"/>
            <w:r>
              <w:t xml:space="preserve"> is not ‘</w:t>
            </w:r>
            <w:proofErr w:type="spellStart"/>
            <w:r>
              <w:t>done</w:t>
            </w:r>
            <w:proofErr w:type="spellEnd"/>
            <w:r>
              <w:t xml:space="preserve">’ </w:t>
            </w:r>
            <w:proofErr w:type="spellStart"/>
            <w:r>
              <w:t>but</w:t>
            </w:r>
            <w:proofErr w:type="spellEnd"/>
            <w:r>
              <w:t xml:space="preserve"> is </w:t>
            </w:r>
            <w:proofErr w:type="spellStart"/>
            <w:r>
              <w:t>handed</w:t>
            </w:r>
            <w:proofErr w:type="spellEnd"/>
            <w:r>
              <w:t xml:space="preserve"> </w:t>
            </w:r>
            <w:proofErr w:type="spellStart"/>
            <w:r>
              <w:t>over</w:t>
            </w:r>
            <w:proofErr w:type="spellEnd"/>
            <w:r>
              <w:t xml:space="preserve"> to uni. </w:t>
            </w:r>
            <w:proofErr w:type="spellStart"/>
            <w:r>
              <w:t>Report</w:t>
            </w:r>
            <w:proofErr w:type="spellEnd"/>
            <w:r>
              <w:t xml:space="preserve"> of </w:t>
            </w:r>
            <w:proofErr w:type="spellStart"/>
            <w:r>
              <w:t>findings</w:t>
            </w:r>
            <w:proofErr w:type="spellEnd"/>
            <w:r>
              <w:t xml:space="preserve"> </w:t>
            </w:r>
            <w:proofErr w:type="spellStart"/>
            <w:r>
              <w:t>has</w:t>
            </w:r>
            <w:proofErr w:type="spellEnd"/>
            <w:r>
              <w:t xml:space="preserve"> </w:t>
            </w:r>
            <w:proofErr w:type="spellStart"/>
            <w:r>
              <w:t>been</w:t>
            </w:r>
            <w:proofErr w:type="spellEnd"/>
            <w:r>
              <w:t xml:space="preserve"> sent to </w:t>
            </w:r>
            <w:proofErr w:type="spellStart"/>
            <w:r>
              <w:t>them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priority</w:t>
            </w:r>
            <w:proofErr w:type="spellEnd"/>
            <w:r>
              <w:t xml:space="preserve"> </w:t>
            </w:r>
            <w:proofErr w:type="spellStart"/>
            <w:r>
              <w:t>raised</w:t>
            </w:r>
            <w:proofErr w:type="spellEnd"/>
            <w:r>
              <w:t xml:space="preserve">. Uni </w:t>
            </w:r>
            <w:proofErr w:type="spellStart"/>
            <w:r>
              <w:t>now</w:t>
            </w:r>
            <w:proofErr w:type="spellEnd"/>
            <w:r>
              <w:t xml:space="preserve"> </w:t>
            </w:r>
            <w:proofErr w:type="spellStart"/>
            <w:r>
              <w:t>conducting</w:t>
            </w:r>
            <w:proofErr w:type="spellEnd"/>
            <w:r>
              <w:t xml:space="preserve"> a </w:t>
            </w:r>
            <w:proofErr w:type="spellStart"/>
            <w:r>
              <w:t>full</w:t>
            </w:r>
            <w:proofErr w:type="spellEnd"/>
            <w:r>
              <w:t xml:space="preserve"> </w:t>
            </w:r>
            <w:proofErr w:type="spellStart"/>
            <w:r>
              <w:t>accessibility</w:t>
            </w:r>
            <w:proofErr w:type="spellEnd"/>
            <w:r>
              <w:t xml:space="preserve"> </w:t>
            </w:r>
            <w:proofErr w:type="spellStart"/>
            <w:r>
              <w:t>audit</w:t>
            </w:r>
            <w:proofErr w:type="spellEnd"/>
            <w:r>
              <w:t xml:space="preserve">. </w:t>
            </w:r>
            <w:proofErr w:type="spellStart"/>
            <w:r>
              <w:t>Lampeter</w:t>
            </w:r>
            <w:proofErr w:type="spellEnd"/>
            <w:r>
              <w:t xml:space="preserve"> is </w:t>
            </w:r>
            <w:proofErr w:type="spellStart"/>
            <w:r>
              <w:t>being</w:t>
            </w:r>
            <w:proofErr w:type="spellEnd"/>
            <w:r>
              <w:t xml:space="preserve"> </w:t>
            </w:r>
            <w:proofErr w:type="spellStart"/>
            <w:r>
              <w:t>done</w:t>
            </w:r>
            <w:proofErr w:type="spellEnd"/>
            <w:r>
              <w:t xml:space="preserve"> </w:t>
            </w:r>
            <w:proofErr w:type="spellStart"/>
            <w:r>
              <w:t>first</w:t>
            </w:r>
            <w:proofErr w:type="spellEnd"/>
            <w:r>
              <w:t xml:space="preserve">. </w:t>
            </w:r>
            <w:proofErr w:type="spellStart"/>
            <w:r>
              <w:t>Collab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Swansea PTO to </w:t>
            </w:r>
            <w:proofErr w:type="spellStart"/>
            <w:r>
              <w:t>replicate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Swansea. </w:t>
            </w:r>
            <w:r>
              <w:br/>
              <w:t xml:space="preserve">Green </w:t>
            </w:r>
            <w:proofErr w:type="spellStart"/>
            <w:r>
              <w:t>policy</w:t>
            </w:r>
            <w:proofErr w:type="spellEnd"/>
            <w:r>
              <w:t xml:space="preserve"> - </w:t>
            </w:r>
            <w:proofErr w:type="spellStart"/>
            <w:r>
              <w:t>now</w:t>
            </w:r>
            <w:proofErr w:type="spellEnd"/>
            <w:r>
              <w:t xml:space="preserve"> </w:t>
            </w:r>
            <w:proofErr w:type="spellStart"/>
            <w:r>
              <w:t>written</w:t>
            </w:r>
            <w:proofErr w:type="spellEnd"/>
            <w:r>
              <w:t xml:space="preserve"> it, </w:t>
            </w:r>
            <w:proofErr w:type="spellStart"/>
            <w:r>
              <w:t>happy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it, </w:t>
            </w:r>
            <w:proofErr w:type="spellStart"/>
            <w:r>
              <w:t>going</w:t>
            </w:r>
            <w:proofErr w:type="spellEnd"/>
            <w:r>
              <w:t xml:space="preserve"> </w:t>
            </w:r>
            <w:proofErr w:type="spellStart"/>
            <w:r>
              <w:t>up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Big </w:t>
            </w:r>
            <w:proofErr w:type="spellStart"/>
            <w:r>
              <w:t>Ideas</w:t>
            </w:r>
            <w:proofErr w:type="spellEnd"/>
            <w:r>
              <w:t xml:space="preserve"> to </w:t>
            </w:r>
            <w:proofErr w:type="spellStart"/>
            <w:r>
              <w:t>come</w:t>
            </w:r>
            <w:proofErr w:type="spellEnd"/>
            <w:r>
              <w:t xml:space="preserve"> to </w:t>
            </w:r>
            <w:proofErr w:type="spellStart"/>
            <w:r>
              <w:t>our</w:t>
            </w:r>
            <w:proofErr w:type="spellEnd"/>
            <w:r>
              <w:t xml:space="preserve"> </w:t>
            </w:r>
            <w:proofErr w:type="spellStart"/>
            <w:r>
              <w:t>next</w:t>
            </w:r>
            <w:proofErr w:type="spellEnd"/>
            <w:r>
              <w:t xml:space="preserve"> campus </w:t>
            </w:r>
            <w:proofErr w:type="spellStart"/>
            <w:r>
              <w:t>council</w:t>
            </w:r>
            <w:proofErr w:type="spellEnd"/>
            <w:r>
              <w:t xml:space="preserve">. </w:t>
            </w:r>
            <w:r>
              <w:br/>
            </w:r>
            <w:proofErr w:type="spellStart"/>
            <w:r>
              <w:t>Accreditation</w:t>
            </w:r>
            <w:proofErr w:type="spellEnd"/>
            <w:r>
              <w:t xml:space="preserve"> - </w:t>
            </w:r>
            <w:proofErr w:type="spellStart"/>
            <w:r>
              <w:t>focus</w:t>
            </w:r>
            <w:proofErr w:type="spellEnd"/>
            <w:r>
              <w:t xml:space="preserve"> </w:t>
            </w:r>
            <w:proofErr w:type="spellStart"/>
            <w:r>
              <w:t>groups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happened</w:t>
            </w:r>
            <w:proofErr w:type="spellEnd"/>
            <w:r>
              <w:t xml:space="preserve">,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be </w:t>
            </w:r>
            <w:proofErr w:type="spellStart"/>
            <w:r>
              <w:t>going</w:t>
            </w:r>
            <w:proofErr w:type="spellEnd"/>
            <w:r>
              <w:t xml:space="preserve"> to </w:t>
            </w:r>
            <w:proofErr w:type="spellStart"/>
            <w:r>
              <w:t>exec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week</w:t>
            </w:r>
            <w:proofErr w:type="spellEnd"/>
            <w:r>
              <w:br/>
            </w:r>
            <w:proofErr w:type="spellStart"/>
            <w:r>
              <w:t>Distance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International </w:t>
            </w:r>
            <w:proofErr w:type="spellStart"/>
            <w:r>
              <w:t>inclusivity</w:t>
            </w:r>
            <w:proofErr w:type="spellEnd"/>
            <w:r>
              <w:t xml:space="preserve"> main </w:t>
            </w:r>
            <w:proofErr w:type="spellStart"/>
            <w:r>
              <w:t>priority</w:t>
            </w:r>
            <w:proofErr w:type="spellEnd"/>
            <w:r>
              <w:t xml:space="preserve"> </w:t>
            </w:r>
            <w:proofErr w:type="spellStart"/>
            <w:r>
              <w:t>now</w:t>
            </w:r>
            <w:proofErr w:type="spellEnd"/>
            <w:r>
              <w:t xml:space="preserve">; </w:t>
            </w:r>
            <w:proofErr w:type="spellStart"/>
            <w:r>
              <w:t>have</w:t>
            </w:r>
            <w:proofErr w:type="spellEnd"/>
            <w:r>
              <w:t xml:space="preserve"> more </w:t>
            </w:r>
            <w:proofErr w:type="spellStart"/>
            <w:r>
              <w:t>time</w:t>
            </w:r>
            <w:proofErr w:type="spellEnd"/>
            <w:r>
              <w:t xml:space="preserve"> to do it</w:t>
            </w:r>
            <w:r>
              <w:br/>
              <w:t xml:space="preserve">Rent </w:t>
            </w:r>
            <w:proofErr w:type="spellStart"/>
            <w:r>
              <w:t>rebates</w:t>
            </w:r>
            <w:proofErr w:type="spellEnd"/>
            <w:r>
              <w:t xml:space="preserve"> –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been</w:t>
            </w:r>
            <w:proofErr w:type="spellEnd"/>
            <w:r>
              <w:t xml:space="preserve"> </w:t>
            </w:r>
            <w:proofErr w:type="spellStart"/>
            <w:r>
              <w:t>extended</w:t>
            </w:r>
            <w:proofErr w:type="spellEnd"/>
            <w:r>
              <w:t xml:space="preserve">; the uni was </w:t>
            </w:r>
            <w:proofErr w:type="spellStart"/>
            <w:r>
              <w:t>willing</w:t>
            </w:r>
            <w:proofErr w:type="spellEnd"/>
            <w:r>
              <w:t xml:space="preserve"> to do it the </w:t>
            </w:r>
            <w:proofErr w:type="spellStart"/>
            <w:r>
              <w:t>best</w:t>
            </w:r>
            <w:proofErr w:type="spellEnd"/>
            <w:r>
              <w:t xml:space="preserve"> </w:t>
            </w:r>
            <w:proofErr w:type="spellStart"/>
            <w:r>
              <w:t>way</w:t>
            </w:r>
            <w:proofErr w:type="spellEnd"/>
            <w:r>
              <w:t>.</w:t>
            </w:r>
            <w:r>
              <w:br/>
            </w:r>
            <w:proofErr w:type="spellStart"/>
            <w:r>
              <w:t>Currently</w:t>
            </w:r>
            <w:proofErr w:type="spellEnd"/>
            <w:r>
              <w:t xml:space="preserve"> </w:t>
            </w:r>
            <w:proofErr w:type="spellStart"/>
            <w:r>
              <w:t>working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click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collect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library</w:t>
            </w:r>
            <w:proofErr w:type="spellEnd"/>
            <w:r>
              <w:t>.</w:t>
            </w:r>
            <w:r>
              <w:br/>
            </w:r>
            <w:proofErr w:type="spellStart"/>
            <w:r>
              <w:t>Safety</w:t>
            </w:r>
            <w:proofErr w:type="spellEnd"/>
            <w:r>
              <w:t xml:space="preserve"> net </w:t>
            </w:r>
            <w:proofErr w:type="spellStart"/>
            <w:r>
              <w:t>policy</w:t>
            </w:r>
            <w:proofErr w:type="spellEnd"/>
            <w:r>
              <w:t xml:space="preserve"> </w:t>
            </w:r>
            <w:proofErr w:type="spellStart"/>
            <w:r>
              <w:t>condonement</w:t>
            </w:r>
            <w:proofErr w:type="spellEnd"/>
            <w:r>
              <w:t xml:space="preserve"> </w:t>
            </w:r>
            <w:proofErr w:type="spellStart"/>
            <w:r>
              <w:t>dropped</w:t>
            </w:r>
            <w:proofErr w:type="spellEnd"/>
            <w:r>
              <w:t xml:space="preserve"> to 40 </w:t>
            </w:r>
            <w:proofErr w:type="spellStart"/>
            <w:r>
              <w:t>credits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20 </w:t>
            </w:r>
            <w:proofErr w:type="spellStart"/>
            <w:r>
              <w:t>credits</w:t>
            </w:r>
            <w:proofErr w:type="spellEnd"/>
            <w:r>
              <w:t xml:space="preserve"> </w:t>
            </w:r>
          </w:p>
          <w:p w14:paraId="52574F3A" w14:textId="714B7CBC" w:rsidR="53B53AFE" w:rsidRDefault="53B53AFE" w:rsidP="1DE6CC12">
            <w:proofErr w:type="spellStart"/>
            <w:r>
              <w:t>Common</w:t>
            </w:r>
            <w:proofErr w:type="spellEnd"/>
            <w:r>
              <w:t xml:space="preserve"> </w:t>
            </w:r>
            <w:proofErr w:type="spellStart"/>
            <w:r>
              <w:t>Modules</w:t>
            </w:r>
            <w:proofErr w:type="spellEnd"/>
            <w:r>
              <w:t xml:space="preserve">, TB </w:t>
            </w:r>
            <w:proofErr w:type="spellStart"/>
            <w:r>
              <w:t>posted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update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the </w:t>
            </w:r>
            <w:proofErr w:type="spellStart"/>
            <w:r>
              <w:t>core</w:t>
            </w:r>
            <w:proofErr w:type="spellEnd"/>
            <w:r>
              <w:t xml:space="preserve"> </w:t>
            </w:r>
            <w:proofErr w:type="spellStart"/>
            <w:r>
              <w:t>modules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social</w:t>
            </w:r>
            <w:proofErr w:type="spellEnd"/>
            <w:r>
              <w:t xml:space="preserve"> </w:t>
            </w:r>
            <w:proofErr w:type="spellStart"/>
            <w:r>
              <w:t>media</w:t>
            </w:r>
            <w:proofErr w:type="spellEnd"/>
            <w:r>
              <w:t xml:space="preserve">; had 50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contact</w:t>
            </w:r>
            <w:proofErr w:type="spellEnd"/>
            <w:r>
              <w:t xml:space="preserve"> her - </w:t>
            </w:r>
            <w:proofErr w:type="spellStart"/>
            <w:r>
              <w:t>it's</w:t>
            </w:r>
            <w:proofErr w:type="spellEnd"/>
            <w:r>
              <w:t xml:space="preserve"> </w:t>
            </w:r>
            <w:proofErr w:type="spellStart"/>
            <w:r>
              <w:t>taken</w:t>
            </w:r>
            <w:proofErr w:type="spellEnd"/>
            <w:r>
              <w:t xml:space="preserve"> a </w:t>
            </w:r>
            <w:proofErr w:type="spellStart"/>
            <w:r>
              <w:t>while</w:t>
            </w:r>
            <w:proofErr w:type="spellEnd"/>
            <w:r>
              <w:t xml:space="preserve"> to </w:t>
            </w:r>
            <w:proofErr w:type="spellStart"/>
            <w:r>
              <w:t>contact</w:t>
            </w:r>
            <w:proofErr w:type="spellEnd"/>
            <w:r>
              <w:t xml:space="preserve"> </w:t>
            </w:r>
            <w:proofErr w:type="spellStart"/>
            <w:r>
              <w:t>properly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appropriate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. </w:t>
            </w:r>
            <w:proofErr w:type="spellStart"/>
            <w:r>
              <w:t>Grouped</w:t>
            </w:r>
            <w:proofErr w:type="spellEnd"/>
            <w:r>
              <w:t xml:space="preserve"> it </w:t>
            </w:r>
            <w:proofErr w:type="spellStart"/>
            <w:r>
              <w:t>based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theme</w:t>
            </w:r>
            <w:proofErr w:type="spellEnd"/>
            <w:r>
              <w:t xml:space="preserve">, to </w:t>
            </w:r>
            <w:proofErr w:type="spellStart"/>
            <w:r>
              <w:t>give</w:t>
            </w:r>
            <w:proofErr w:type="spellEnd"/>
            <w:r>
              <w:t xml:space="preserve"> a </w:t>
            </w:r>
            <w:proofErr w:type="spellStart"/>
            <w:r>
              <w:t>properly</w:t>
            </w:r>
            <w:proofErr w:type="spellEnd"/>
            <w:r>
              <w:t xml:space="preserve"> </w:t>
            </w:r>
            <w:proofErr w:type="spellStart"/>
            <w:r>
              <w:t>condensed</w:t>
            </w:r>
            <w:proofErr w:type="spellEnd"/>
            <w:r>
              <w:t xml:space="preserve"> </w:t>
            </w:r>
            <w:proofErr w:type="spellStart"/>
            <w:r>
              <w:t>list</w:t>
            </w:r>
            <w:proofErr w:type="spellEnd"/>
            <w:r>
              <w:t xml:space="preserve"> of </w:t>
            </w:r>
            <w:proofErr w:type="spellStart"/>
            <w:r>
              <w:t>how</w:t>
            </w:r>
            <w:proofErr w:type="spellEnd"/>
            <w:r>
              <w:t xml:space="preserve"> to </w:t>
            </w:r>
            <w:proofErr w:type="spellStart"/>
            <w:r>
              <w:t>take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concern</w:t>
            </w:r>
            <w:proofErr w:type="spellEnd"/>
            <w:r>
              <w:t xml:space="preserve"> </w:t>
            </w:r>
            <w:proofErr w:type="spellStart"/>
            <w:r>
              <w:t>forward</w:t>
            </w:r>
            <w:proofErr w:type="spellEnd"/>
            <w:r>
              <w:t>.</w:t>
            </w:r>
          </w:p>
          <w:p w14:paraId="343A7F4F" w14:textId="5C3B1E9B" w:rsidR="1DE6CC12" w:rsidRDefault="1DE6CC12" w:rsidP="1DE6CC12"/>
          <w:p w14:paraId="6BB82591" w14:textId="7D4853F7" w:rsidR="1DE6CC12" w:rsidRDefault="1DE6CC12" w:rsidP="1DE6CC12"/>
        </w:tc>
      </w:tr>
      <w:tr w:rsidR="1DE6CC12" w14:paraId="25F30690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07626CDE" w14:textId="7462DC8F" w:rsidR="48F27650" w:rsidRDefault="48F27650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Submitted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Ideas</w:t>
            </w:r>
            <w:proofErr w:type="spellEnd"/>
          </w:p>
          <w:p w14:paraId="56EFA3D2" w14:textId="79B66007" w:rsidR="48F27650" w:rsidRDefault="48F27650" w:rsidP="1DE6CC12"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All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ideas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are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available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to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view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hyperlink r:id="rId5">
              <w:proofErr w:type="spellStart"/>
              <w:r>
                <w:rPr>
                  <w:rStyle w:val="Hyperddolen"/>
                  <w:rFonts w:ascii="Calibri" w:hAnsi="Calibri"/>
                  <w:sz w:val="21"/>
                  <w:szCs w:val="21"/>
                </w:rPr>
                <w:t>here</w:t>
              </w:r>
              <w:proofErr w:type="spellEnd"/>
            </w:hyperlink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on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the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website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Details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are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also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below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.</w:t>
            </w:r>
          </w:p>
          <w:p w14:paraId="618CACD7" w14:textId="6C9D9237" w:rsidR="48F27650" w:rsidRDefault="48F27650" w:rsidP="1DE6CC12">
            <w:r>
              <w:rPr>
                <w:rFonts w:ascii="Calibri" w:hAnsi="Calibri"/>
                <w:color w:val="000000" w:themeColor="text1"/>
              </w:rPr>
              <w:lastRenderedPageBreak/>
              <w:t xml:space="preserve">To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use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the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correct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word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regarding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sex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or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gender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in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university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provided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source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information</w:t>
            </w:r>
            <w:proofErr w:type="spellEnd"/>
          </w:p>
          <w:p w14:paraId="18055A92" w14:textId="0953DAA2" w:rsidR="1DE6CC12" w:rsidRDefault="1DE6CC12" w:rsidP="1DE6CC12"/>
        </w:tc>
        <w:tc>
          <w:tcPr>
            <w:tcW w:w="1230" w:type="dxa"/>
          </w:tcPr>
          <w:p w14:paraId="452C46AE" w14:textId="0AC61064" w:rsidR="090156F6" w:rsidRDefault="090156F6" w:rsidP="1DE6CC12">
            <w:proofErr w:type="spellStart"/>
            <w:r>
              <w:lastRenderedPageBreak/>
              <w:t>Vote</w:t>
            </w:r>
            <w:proofErr w:type="spellEnd"/>
          </w:p>
          <w:p w14:paraId="745DBACD" w14:textId="6A6EB5DA" w:rsidR="1DE6CC12" w:rsidRDefault="1DE6CC12" w:rsidP="1DE6CC12"/>
          <w:p w14:paraId="3084451D" w14:textId="5039949F" w:rsidR="3BED9990" w:rsidRDefault="3BED9990" w:rsidP="1DE6CC12">
            <w:proofErr w:type="spellStart"/>
            <w:r>
              <w:lastRenderedPageBreak/>
              <w:t>For</w:t>
            </w:r>
            <w:proofErr w:type="spellEnd"/>
            <w:r>
              <w:t>:  11</w:t>
            </w:r>
            <w:r>
              <w:br/>
            </w:r>
            <w:proofErr w:type="spellStart"/>
            <w:r>
              <w:t>Against</w:t>
            </w:r>
            <w:proofErr w:type="spellEnd"/>
            <w:r>
              <w:t xml:space="preserve">: 0 </w:t>
            </w:r>
            <w:r>
              <w:br/>
            </w:r>
            <w:proofErr w:type="spellStart"/>
            <w:r>
              <w:t>Abstain</w:t>
            </w:r>
            <w:proofErr w:type="spellEnd"/>
            <w:r>
              <w:t>: 0</w:t>
            </w:r>
          </w:p>
        </w:tc>
        <w:tc>
          <w:tcPr>
            <w:tcW w:w="4452" w:type="dxa"/>
            <w:gridSpan w:val="2"/>
          </w:tcPr>
          <w:p w14:paraId="6545D73A" w14:textId="55A190A9" w:rsidR="74D2E760" w:rsidRDefault="74D2E760" w:rsidP="1DE6CC12">
            <w:pPr>
              <w:pStyle w:val="ParagraffRhestr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lastRenderedPageBreak/>
              <w:t xml:space="preserve">TB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issue</w:t>
            </w:r>
            <w:proofErr w:type="spellEnd"/>
          </w:p>
          <w:p w14:paraId="7615370A" w14:textId="46C72AA6" w:rsidR="1DE6CC12" w:rsidRDefault="1DE6CC12" w:rsidP="1DE6CC12"/>
          <w:p w14:paraId="7E3C19A3" w14:textId="5A9BA6B4" w:rsidR="393F89BB" w:rsidRDefault="393F89BB" w:rsidP="1DE6CC12">
            <w:r>
              <w:lastRenderedPageBreak/>
              <w:t xml:space="preserve">- KP </w:t>
            </w:r>
            <w:proofErr w:type="spellStart"/>
            <w:r>
              <w:t>needs</w:t>
            </w:r>
            <w:proofErr w:type="spellEnd"/>
            <w:r>
              <w:t xml:space="preserve"> to </w:t>
            </w:r>
            <w:proofErr w:type="spellStart"/>
            <w:r>
              <w:t>ensure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they’re</w:t>
            </w:r>
            <w:proofErr w:type="spellEnd"/>
            <w:r>
              <w:t xml:space="preserve"> </w:t>
            </w:r>
            <w:proofErr w:type="spellStart"/>
            <w:r>
              <w:t>being</w:t>
            </w:r>
            <w:proofErr w:type="spellEnd"/>
            <w:r>
              <w:t xml:space="preserve"> </w:t>
            </w:r>
            <w:proofErr w:type="spellStart"/>
            <w:r>
              <w:t>represented</w:t>
            </w:r>
            <w:proofErr w:type="spellEnd"/>
            <w:r>
              <w:t xml:space="preserve"> </w:t>
            </w:r>
            <w:proofErr w:type="spellStart"/>
            <w:r>
              <w:t>appropriately</w:t>
            </w:r>
            <w:proofErr w:type="spellEnd"/>
            <w:r>
              <w:t xml:space="preserve">. </w:t>
            </w:r>
            <w:proofErr w:type="spellStart"/>
            <w:r>
              <w:t>Everyone</w:t>
            </w:r>
            <w:proofErr w:type="spellEnd"/>
            <w:r>
              <w:t xml:space="preserve"> </w:t>
            </w:r>
            <w:proofErr w:type="spellStart"/>
            <w:r>
              <w:t>should</w:t>
            </w:r>
            <w:proofErr w:type="spellEnd"/>
            <w:r>
              <w:t xml:space="preserve"> be </w:t>
            </w:r>
            <w:proofErr w:type="spellStart"/>
            <w:r>
              <w:t>equal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applying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bursaries</w:t>
            </w:r>
            <w:proofErr w:type="spellEnd"/>
            <w:r>
              <w:t xml:space="preserve">,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shouldn’t</w:t>
            </w:r>
            <w:proofErr w:type="spellEnd"/>
            <w:r>
              <w:t xml:space="preserve"> </w:t>
            </w:r>
            <w:proofErr w:type="spellStart"/>
            <w:r>
              <w:t>feel</w:t>
            </w:r>
            <w:proofErr w:type="spellEnd"/>
            <w:r>
              <w:t xml:space="preserve"> </w:t>
            </w:r>
            <w:proofErr w:type="spellStart"/>
            <w:r>
              <w:t>like</w:t>
            </w:r>
            <w:proofErr w:type="spellEnd"/>
            <w:r>
              <w:t xml:space="preserve">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can’t</w:t>
            </w:r>
            <w:proofErr w:type="spellEnd"/>
            <w:r>
              <w:t xml:space="preserve"> </w:t>
            </w:r>
            <w:proofErr w:type="spellStart"/>
            <w:r>
              <w:t>because</w:t>
            </w:r>
            <w:proofErr w:type="spellEnd"/>
            <w:r>
              <w:t xml:space="preserve"> </w:t>
            </w:r>
            <w:proofErr w:type="spellStart"/>
            <w:r>
              <w:t>they’re</w:t>
            </w:r>
            <w:proofErr w:type="spellEnd"/>
            <w:r>
              <w:t xml:space="preserve"> </w:t>
            </w:r>
            <w:proofErr w:type="spellStart"/>
            <w:r>
              <w:t>trans</w:t>
            </w:r>
            <w:proofErr w:type="spellEnd"/>
            <w:r>
              <w:t xml:space="preserve">. </w:t>
            </w:r>
            <w:r>
              <w:br/>
            </w:r>
            <w:proofErr w:type="spellStart"/>
            <w:r>
              <w:t>Should</w:t>
            </w:r>
            <w:proofErr w:type="spellEnd"/>
            <w:r>
              <w:t xml:space="preserve"> </w:t>
            </w:r>
            <w:proofErr w:type="spellStart"/>
            <w:r>
              <w:t>make</w:t>
            </w:r>
            <w:proofErr w:type="spellEnd"/>
            <w:r>
              <w:t xml:space="preserve"> </w:t>
            </w:r>
            <w:proofErr w:type="spellStart"/>
            <w:r>
              <w:t>sure</w:t>
            </w:r>
            <w:proofErr w:type="spellEnd"/>
            <w:r>
              <w:t xml:space="preserve"> the </w:t>
            </w:r>
            <w:proofErr w:type="spellStart"/>
            <w:r>
              <w:t>terminology</w:t>
            </w:r>
            <w:proofErr w:type="spellEnd"/>
            <w:r>
              <w:t xml:space="preserve"> is </w:t>
            </w:r>
            <w:proofErr w:type="spellStart"/>
            <w:r>
              <w:t>correct</w:t>
            </w:r>
            <w:proofErr w:type="spellEnd"/>
            <w:r>
              <w:t xml:space="preserve">. </w:t>
            </w:r>
            <w:proofErr w:type="spellStart"/>
            <w:r>
              <w:t>Accessibility</w:t>
            </w:r>
            <w:proofErr w:type="spellEnd"/>
            <w:r>
              <w:t xml:space="preserve"> </w:t>
            </w:r>
            <w:proofErr w:type="spellStart"/>
            <w:r>
              <w:t>wise</w:t>
            </w:r>
            <w:proofErr w:type="spellEnd"/>
            <w:r>
              <w:t xml:space="preserve"> -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unable</w:t>
            </w:r>
            <w:proofErr w:type="spellEnd"/>
            <w:r>
              <w:t xml:space="preserve"> to </w:t>
            </w:r>
            <w:proofErr w:type="spellStart"/>
            <w:r>
              <w:t>access</w:t>
            </w:r>
            <w:proofErr w:type="spellEnd"/>
            <w:r>
              <w:t xml:space="preserve"> </w:t>
            </w:r>
            <w:proofErr w:type="spellStart"/>
            <w:r>
              <w:t>bursaries</w:t>
            </w:r>
            <w:proofErr w:type="spellEnd"/>
            <w:r>
              <w:t xml:space="preserve"> </w:t>
            </w:r>
            <w:proofErr w:type="spellStart"/>
            <w:r>
              <w:t>because</w:t>
            </w:r>
            <w:proofErr w:type="spellEnd"/>
            <w:r>
              <w:t xml:space="preserve"> of </w:t>
            </w:r>
            <w:proofErr w:type="spellStart"/>
            <w:r>
              <w:t>this</w:t>
            </w:r>
            <w:proofErr w:type="spellEnd"/>
            <w:r>
              <w:t xml:space="preserve">, or is it </w:t>
            </w:r>
            <w:proofErr w:type="spellStart"/>
            <w:r>
              <w:t>because</w:t>
            </w:r>
            <w:proofErr w:type="spellEnd"/>
            <w:r>
              <w:t xml:space="preserve"> </w:t>
            </w:r>
            <w:proofErr w:type="spellStart"/>
            <w:r>
              <w:t>it's</w:t>
            </w:r>
            <w:proofErr w:type="spellEnd"/>
            <w:r>
              <w:t xml:space="preserve"> </w:t>
            </w:r>
            <w:proofErr w:type="spellStart"/>
            <w:r>
              <w:t>ambiguous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people</w:t>
            </w:r>
            <w:proofErr w:type="spellEnd"/>
            <w:r>
              <w:t xml:space="preserve"> </w:t>
            </w:r>
            <w:proofErr w:type="spellStart"/>
            <w:r>
              <w:t>feel</w:t>
            </w:r>
            <w:proofErr w:type="spellEnd"/>
            <w:r>
              <w:t xml:space="preserve"> </w:t>
            </w:r>
            <w:proofErr w:type="spellStart"/>
            <w:r>
              <w:t>like</w:t>
            </w:r>
            <w:proofErr w:type="spellEnd"/>
            <w:r>
              <w:t xml:space="preserve">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can’t</w:t>
            </w:r>
            <w:proofErr w:type="spellEnd"/>
            <w:r>
              <w:t xml:space="preserve">? </w:t>
            </w:r>
          </w:p>
          <w:p w14:paraId="04379413" w14:textId="1D7A875C" w:rsidR="1DE6CC12" w:rsidRDefault="1DE6CC12" w:rsidP="1DE6CC12">
            <w:pPr>
              <w:pStyle w:val="ParagraffRhestr"/>
              <w:numPr>
                <w:ilvl w:val="0"/>
                <w:numId w:val="1"/>
              </w:numPr>
            </w:pPr>
          </w:p>
        </w:tc>
      </w:tr>
      <w:tr w:rsidR="1DE6CC12" w14:paraId="002C4FF0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3E01E369" w14:textId="5265DAE3" w:rsidR="48F27650" w:rsidRDefault="48F27650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lastRenderedPageBreak/>
              <w:t>AOB</w:t>
            </w:r>
          </w:p>
          <w:p w14:paraId="46D38A1F" w14:textId="4E72DBA3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FBE2AE8" w14:textId="5F3D9C10" w:rsidR="5C37E6D9" w:rsidRDefault="5C37E6D9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 xml:space="preserve">Union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elections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open</w:t>
            </w:r>
            <w:proofErr w:type="spellEnd"/>
            <w:r>
              <w:br/>
            </w:r>
            <w:r>
              <w:rPr>
                <w:rFonts w:ascii="Calibri" w:hAnsi="Calibri"/>
                <w:color w:val="000000" w:themeColor="text1"/>
              </w:rPr>
              <w:t xml:space="preserve">AQR –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Online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learning</w:t>
            </w:r>
            <w:proofErr w:type="spellEnd"/>
            <w:r>
              <w:br/>
            </w:r>
          </w:p>
          <w:p w14:paraId="4AF3600F" w14:textId="297DFA48" w:rsidR="4AEF6666" w:rsidRDefault="4AEF6666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 xml:space="preserve">GP: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Laundry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issue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; is it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being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sorted</w:t>
            </w:r>
            <w:proofErr w:type="spellEnd"/>
            <w:r>
              <w:rPr>
                <w:rFonts w:ascii="Calibri" w:hAnsi="Calibri"/>
                <w:color w:val="000000" w:themeColor="text1"/>
              </w:rPr>
              <w:t>?</w:t>
            </w:r>
            <w:r>
              <w:br/>
            </w:r>
            <w:r>
              <w:rPr>
                <w:rFonts w:ascii="Calibri" w:hAnsi="Calibri"/>
                <w:color w:val="000000" w:themeColor="text1"/>
              </w:rPr>
              <w:t xml:space="preserve">TB: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Issues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with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Circuit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Issues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with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plumbing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>.</w:t>
            </w:r>
          </w:p>
          <w:p w14:paraId="793EDE16" w14:textId="66CAEA4B" w:rsidR="5A9FA6A7" w:rsidRDefault="5A9FA6A7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 xml:space="preserve">TB: to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chase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Kelly</w:t>
            </w:r>
          </w:p>
          <w:p w14:paraId="7305EFD7" w14:textId="31736630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56E2E92" w14:textId="52FE8298" w:rsidR="5A9FA6A7" w:rsidRDefault="5A9FA6A7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 xml:space="preserve">KP: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spoke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to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counselling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;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issues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with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online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learning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.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With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campus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internet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and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microphones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not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being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good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counsellors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have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had to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decline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some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people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and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it’s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making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their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sessions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hard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. Does the SU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have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funds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or can it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put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pressure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on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the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university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to do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things</w:t>
            </w:r>
            <w:proofErr w:type="spellEnd"/>
            <w:r>
              <w:rPr>
                <w:rFonts w:ascii="Calibri" w:hAnsi="Calibri"/>
                <w:color w:val="000000" w:themeColor="text1"/>
              </w:rPr>
              <w:t>?</w:t>
            </w:r>
            <w:r>
              <w:br/>
            </w:r>
            <w:proofErr w:type="spellStart"/>
            <w:r>
              <w:rPr>
                <w:rFonts w:ascii="Calibri" w:hAnsi="Calibri"/>
                <w:color w:val="000000" w:themeColor="text1"/>
              </w:rPr>
              <w:t>Meetings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have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had to be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stopped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because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they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had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gone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wrong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because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of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internet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connection</w:t>
            </w:r>
            <w:proofErr w:type="spellEnd"/>
            <w:r>
              <w:rPr>
                <w:rFonts w:ascii="Calibri" w:hAnsi="Calibri"/>
                <w:color w:val="000000" w:themeColor="text1"/>
              </w:rPr>
              <w:t>/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microphone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quality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. </w:t>
            </w:r>
            <w:r>
              <w:br/>
            </w:r>
          </w:p>
          <w:p w14:paraId="362C0FA2" w14:textId="474C49DE" w:rsidR="478CADD0" w:rsidRDefault="478CADD0" w:rsidP="1DE6CC12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>
              <w:rPr>
                <w:rFonts w:ascii="Calibri" w:hAnsi="Calibri"/>
                <w:color w:val="000000" w:themeColor="text1"/>
                <w:highlight w:val="yellow"/>
              </w:rPr>
              <w:t xml:space="preserve">Action: TB to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contact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Rhys Dart</w:t>
            </w:r>
          </w:p>
          <w:p w14:paraId="16409E7C" w14:textId="47016E23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br/>
            </w:r>
            <w:r>
              <w:rPr>
                <w:rFonts w:ascii="Calibri" w:hAnsi="Calibri"/>
                <w:color w:val="000000" w:themeColor="text1"/>
              </w:rPr>
              <w:t xml:space="preserve">FW: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Facetiming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someone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in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halls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and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their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internet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kept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dropping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which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means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they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may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not be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able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to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access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their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lessons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and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may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not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bother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. </w:t>
            </w:r>
            <w:r>
              <w:br/>
            </w:r>
            <w:proofErr w:type="spellStart"/>
            <w:r>
              <w:rPr>
                <w:rFonts w:ascii="Calibri" w:hAnsi="Calibri"/>
                <w:color w:val="000000" w:themeColor="text1"/>
              </w:rPr>
              <w:t>Ethernet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cables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don’t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work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with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MacBooks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– does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accommodation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offer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alternatives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? </w:t>
            </w:r>
          </w:p>
          <w:p w14:paraId="403B7503" w14:textId="3BA18767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>
              <w:br/>
            </w:r>
            <w:r>
              <w:rPr>
                <w:rFonts w:ascii="Calibri" w:hAnsi="Calibri"/>
                <w:color w:val="000000" w:themeColor="text1"/>
                <w:highlight w:val="yellow"/>
              </w:rPr>
              <w:t xml:space="preserve">Action: TB to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contact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Kelly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about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Ethernet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adaptors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and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internet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access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. </w:t>
            </w:r>
            <w:r>
              <w:br/>
            </w:r>
            <w:r>
              <w:rPr>
                <w:rFonts w:ascii="Calibri" w:hAnsi="Calibri"/>
                <w:color w:val="000000" w:themeColor="text1"/>
                <w:highlight w:val="yellow"/>
              </w:rPr>
              <w:t xml:space="preserve">LD: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porters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have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Ethernet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for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those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who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need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it</w:t>
            </w:r>
          </w:p>
          <w:p w14:paraId="710C36DD" w14:textId="1E9CC44C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EDFE69D" w14:textId="3F6EEC5F" w:rsidR="4BE55AAF" w:rsidRDefault="4BE55AAF" w:rsidP="1DE6CC12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>
              <w:rPr>
                <w:rFonts w:ascii="Calibri" w:hAnsi="Calibri"/>
                <w:color w:val="000000" w:themeColor="text1"/>
                <w:highlight w:val="yellow"/>
              </w:rPr>
              <w:t xml:space="preserve">Action: TB to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meet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KP, ES, BK, DA, IH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about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library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access</w:t>
            </w:r>
            <w:proofErr w:type="spellEnd"/>
          </w:p>
          <w:p w14:paraId="2ABADEAE" w14:textId="1398E396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4D12BDD" w14:textId="4A6D75B2" w:rsidR="02D4DA8E" w:rsidRDefault="02D4DA8E" w:rsidP="1DE6CC12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>
              <w:rPr>
                <w:rFonts w:ascii="Calibri" w:hAnsi="Calibri"/>
                <w:color w:val="000000" w:themeColor="text1"/>
                <w:highlight w:val="yellow"/>
              </w:rPr>
              <w:t xml:space="preserve">Action: TB to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chase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if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common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modules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fall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under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the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condonement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</w:p>
          <w:p w14:paraId="501DD0D7" w14:textId="35448B6A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BB8C980" w14:textId="4D73337D" w:rsidR="1EE47A52" w:rsidRDefault="1EE47A5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 xml:space="preserve">ES: Blue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computer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room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door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doesn’t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work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properly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;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locks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too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far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from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the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inside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and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out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so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they’ve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taken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the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lock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off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-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so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it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doesn’t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lock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at all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now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. </w:t>
            </w:r>
          </w:p>
          <w:p w14:paraId="21707C41" w14:textId="3E57B0B5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7FCD171" w14:textId="6C135A2F" w:rsidR="1EE47A52" w:rsidRDefault="1EE47A5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  <w:highlight w:val="yellow"/>
              </w:rPr>
              <w:t xml:space="preserve">Action: TB to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follow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up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with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highlight w:val="yellow"/>
              </w:rPr>
              <w:t>estates</w:t>
            </w:r>
            <w:proofErr w:type="spellEnd"/>
            <w:r>
              <w:rPr>
                <w:rFonts w:ascii="Calibri" w:hAnsi="Calibri"/>
                <w:color w:val="000000" w:themeColor="text1"/>
                <w:highlight w:val="yellow"/>
              </w:rPr>
              <w:t>/Kelly</w:t>
            </w:r>
          </w:p>
          <w:p w14:paraId="474E284D" w14:textId="3FB1CCDB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  <w:p w14:paraId="76B3719D" w14:textId="09642CBA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  <w:p w14:paraId="0F0EF997" w14:textId="69ACBAE4" w:rsidR="01631B90" w:rsidRDefault="01631B90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If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people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need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support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please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do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contact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us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</w:p>
        </w:tc>
        <w:tc>
          <w:tcPr>
            <w:tcW w:w="1230" w:type="dxa"/>
          </w:tcPr>
          <w:p w14:paraId="593918FF" w14:textId="7D1E29D9" w:rsidR="08B305C6" w:rsidRDefault="08B305C6" w:rsidP="1DE6CC12">
            <w:proofErr w:type="spellStart"/>
            <w:r>
              <w:lastRenderedPageBreak/>
              <w:t>Info</w:t>
            </w:r>
            <w:proofErr w:type="spellEnd"/>
          </w:p>
        </w:tc>
        <w:tc>
          <w:tcPr>
            <w:tcW w:w="4452" w:type="dxa"/>
            <w:gridSpan w:val="2"/>
          </w:tcPr>
          <w:p w14:paraId="6D2D1C4D" w14:textId="30CCA1BB" w:rsidR="1DE6CC12" w:rsidRDefault="1DE6CC12" w:rsidP="1DE6CC12"/>
        </w:tc>
      </w:tr>
      <w:tr w:rsidR="1DE6CC12" w14:paraId="73C25AA5" w14:textId="77777777" w:rsidTr="00630C93">
        <w:tblPrEx>
          <w:tblLook w:val="06A0" w:firstRow="1" w:lastRow="0" w:firstColumn="1" w:lastColumn="0" w:noHBand="1" w:noVBand="1"/>
        </w:tblPrEx>
        <w:tc>
          <w:tcPr>
            <w:tcW w:w="3465" w:type="dxa"/>
            <w:gridSpan w:val="2"/>
          </w:tcPr>
          <w:p w14:paraId="4A031A58" w14:textId="55E066CC" w:rsidR="477EEB04" w:rsidRDefault="477EEB04" w:rsidP="1DE6CC12">
            <w:pPr>
              <w:pStyle w:val="ParagraffRhestr"/>
              <w:numPr>
                <w:ilvl w:val="0"/>
                <w:numId w:val="8"/>
              </w:numPr>
              <w:rPr>
                <w:rFonts w:eastAsiaTheme="minorEastAsia"/>
                <w:color w:val="000000" w:themeColor="text1"/>
              </w:rPr>
            </w:pPr>
            <w:proofErr w:type="spellStart"/>
            <w:r>
              <w:rPr>
                <w:rFonts w:ascii="Calibri" w:hAnsi="Calibri"/>
                <w:color w:val="000000" w:themeColor="text1"/>
              </w:rPr>
              <w:t>Date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of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next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meeting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; union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council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Wednesday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24</w:t>
            </w:r>
            <w:r>
              <w:rPr>
                <w:rFonts w:ascii="Calibri" w:hAnsi="Calibri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February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</w:p>
          <w:p w14:paraId="0CEC072E" w14:textId="18B37A46" w:rsidR="1DE6CC12" w:rsidRDefault="1DE6CC12" w:rsidP="1DE6CC1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br/>
            </w:r>
            <w:r>
              <w:rPr>
                <w:rFonts w:ascii="Calibri" w:hAnsi="Calibri"/>
                <w:color w:val="000000" w:themeColor="text1"/>
              </w:rPr>
              <w:t xml:space="preserve">Campus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council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21</w:t>
            </w:r>
            <w:r>
              <w:rPr>
                <w:rFonts w:ascii="Calibri" w:hAnsi="Calibri"/>
                <w:color w:val="000000" w:themeColor="text1"/>
                <w:vertAlign w:val="superscript"/>
              </w:rPr>
              <w:t>st</w:t>
            </w:r>
            <w:r>
              <w:rPr>
                <w:rFonts w:ascii="Calibri" w:hAnsi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</w:rPr>
              <w:t>April</w:t>
            </w:r>
            <w:proofErr w:type="spellEnd"/>
            <w:r>
              <w:rPr>
                <w:rFonts w:ascii="Calibri" w:hAnsi="Calibri"/>
                <w:color w:val="000000" w:themeColor="text1"/>
              </w:rPr>
              <w:t xml:space="preserve"> </w:t>
            </w:r>
          </w:p>
        </w:tc>
        <w:tc>
          <w:tcPr>
            <w:tcW w:w="1230" w:type="dxa"/>
          </w:tcPr>
          <w:p w14:paraId="2219E747" w14:textId="58731E08" w:rsidR="1DE6CC12" w:rsidRDefault="1DE6CC12" w:rsidP="1DE6CC12"/>
        </w:tc>
        <w:tc>
          <w:tcPr>
            <w:tcW w:w="4452" w:type="dxa"/>
            <w:gridSpan w:val="2"/>
          </w:tcPr>
          <w:p w14:paraId="1724F33D" w14:textId="23D885CC" w:rsidR="1DE6CC12" w:rsidRDefault="1DE6CC12" w:rsidP="1DE6CC12"/>
        </w:tc>
      </w:tr>
    </w:tbl>
    <w:p w14:paraId="1873D2B0" w14:textId="2F00A716" w:rsidR="1DE6CC12" w:rsidRDefault="1DE6CC12" w:rsidP="1DE6CC12"/>
    <w:sectPr w:rsidR="1DE6CC1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36C9E"/>
    <w:multiLevelType w:val="hybridMultilevel"/>
    <w:tmpl w:val="4CFCF232"/>
    <w:lvl w:ilvl="0" w:tplc="1CFC55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F1289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5EBB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5C3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5245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8A4F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265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3210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747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24C2F"/>
    <w:multiLevelType w:val="hybridMultilevel"/>
    <w:tmpl w:val="FDBE12C6"/>
    <w:lvl w:ilvl="0" w:tplc="9B3E44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FCC2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A04E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34BF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4241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C21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7C4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90E2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10CB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2592D"/>
    <w:multiLevelType w:val="hybridMultilevel"/>
    <w:tmpl w:val="B56ED682"/>
    <w:lvl w:ilvl="0" w:tplc="D5A6F36C">
      <w:start w:val="1"/>
      <w:numFmt w:val="decimal"/>
      <w:lvlText w:val="%1."/>
      <w:lvlJc w:val="left"/>
      <w:pPr>
        <w:ind w:left="720" w:hanging="360"/>
      </w:pPr>
    </w:lvl>
    <w:lvl w:ilvl="1" w:tplc="26282316">
      <w:start w:val="1"/>
      <w:numFmt w:val="lowerLetter"/>
      <w:lvlText w:val="%2."/>
      <w:lvlJc w:val="left"/>
      <w:pPr>
        <w:ind w:left="1440" w:hanging="360"/>
      </w:pPr>
    </w:lvl>
    <w:lvl w:ilvl="2" w:tplc="810E88F8">
      <w:start w:val="1"/>
      <w:numFmt w:val="lowerRoman"/>
      <w:lvlText w:val="%3."/>
      <w:lvlJc w:val="right"/>
      <w:pPr>
        <w:ind w:left="2160" w:hanging="180"/>
      </w:pPr>
    </w:lvl>
    <w:lvl w:ilvl="3" w:tplc="15828846">
      <w:start w:val="1"/>
      <w:numFmt w:val="decimal"/>
      <w:lvlText w:val="%4."/>
      <w:lvlJc w:val="left"/>
      <w:pPr>
        <w:ind w:left="2880" w:hanging="360"/>
      </w:pPr>
    </w:lvl>
    <w:lvl w:ilvl="4" w:tplc="81260486">
      <w:start w:val="1"/>
      <w:numFmt w:val="lowerLetter"/>
      <w:lvlText w:val="%5."/>
      <w:lvlJc w:val="left"/>
      <w:pPr>
        <w:ind w:left="3600" w:hanging="360"/>
      </w:pPr>
    </w:lvl>
    <w:lvl w:ilvl="5" w:tplc="D4B01406">
      <w:start w:val="1"/>
      <w:numFmt w:val="lowerRoman"/>
      <w:lvlText w:val="%6."/>
      <w:lvlJc w:val="right"/>
      <w:pPr>
        <w:ind w:left="4320" w:hanging="180"/>
      </w:pPr>
    </w:lvl>
    <w:lvl w:ilvl="6" w:tplc="B10CAB20">
      <w:start w:val="1"/>
      <w:numFmt w:val="decimal"/>
      <w:lvlText w:val="%7."/>
      <w:lvlJc w:val="left"/>
      <w:pPr>
        <w:ind w:left="5040" w:hanging="360"/>
      </w:pPr>
    </w:lvl>
    <w:lvl w:ilvl="7" w:tplc="90D2409C">
      <w:start w:val="1"/>
      <w:numFmt w:val="lowerLetter"/>
      <w:lvlText w:val="%8."/>
      <w:lvlJc w:val="left"/>
      <w:pPr>
        <w:ind w:left="5760" w:hanging="360"/>
      </w:pPr>
    </w:lvl>
    <w:lvl w:ilvl="8" w:tplc="0062206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D198A"/>
    <w:multiLevelType w:val="hybridMultilevel"/>
    <w:tmpl w:val="00A4162C"/>
    <w:lvl w:ilvl="0" w:tplc="D90C48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67AC5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044B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6417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9670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C85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2C45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7692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66EA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75637"/>
    <w:multiLevelType w:val="hybridMultilevel"/>
    <w:tmpl w:val="6DFCBBD6"/>
    <w:lvl w:ilvl="0" w:tplc="B1046C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FD0F1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F4F6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7E5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C8C0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148B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2F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7CC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3EB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055CD"/>
    <w:multiLevelType w:val="hybridMultilevel"/>
    <w:tmpl w:val="A47211CC"/>
    <w:lvl w:ilvl="0" w:tplc="24567DA6">
      <w:start w:val="1"/>
      <w:numFmt w:val="decimal"/>
      <w:lvlText w:val="%1."/>
      <w:lvlJc w:val="left"/>
      <w:pPr>
        <w:ind w:left="720" w:hanging="360"/>
      </w:pPr>
    </w:lvl>
    <w:lvl w:ilvl="1" w:tplc="DD92E584">
      <w:start w:val="1"/>
      <w:numFmt w:val="lowerLetter"/>
      <w:lvlText w:val="%2."/>
      <w:lvlJc w:val="left"/>
      <w:pPr>
        <w:ind w:left="1440" w:hanging="360"/>
      </w:pPr>
    </w:lvl>
    <w:lvl w:ilvl="2" w:tplc="A72E2350">
      <w:start w:val="1"/>
      <w:numFmt w:val="lowerRoman"/>
      <w:lvlText w:val="%3."/>
      <w:lvlJc w:val="right"/>
      <w:pPr>
        <w:ind w:left="2160" w:hanging="180"/>
      </w:pPr>
    </w:lvl>
    <w:lvl w:ilvl="3" w:tplc="18A49CF0">
      <w:start w:val="1"/>
      <w:numFmt w:val="decimal"/>
      <w:lvlText w:val="%4."/>
      <w:lvlJc w:val="left"/>
      <w:pPr>
        <w:ind w:left="2880" w:hanging="360"/>
      </w:pPr>
    </w:lvl>
    <w:lvl w:ilvl="4" w:tplc="33B2A98C">
      <w:start w:val="1"/>
      <w:numFmt w:val="lowerLetter"/>
      <w:lvlText w:val="%5."/>
      <w:lvlJc w:val="left"/>
      <w:pPr>
        <w:ind w:left="3600" w:hanging="360"/>
      </w:pPr>
    </w:lvl>
    <w:lvl w:ilvl="5" w:tplc="D6087EE6">
      <w:start w:val="1"/>
      <w:numFmt w:val="lowerRoman"/>
      <w:lvlText w:val="%6."/>
      <w:lvlJc w:val="right"/>
      <w:pPr>
        <w:ind w:left="4320" w:hanging="180"/>
      </w:pPr>
    </w:lvl>
    <w:lvl w:ilvl="6" w:tplc="DCFC5C46">
      <w:start w:val="1"/>
      <w:numFmt w:val="decimal"/>
      <w:lvlText w:val="%7."/>
      <w:lvlJc w:val="left"/>
      <w:pPr>
        <w:ind w:left="5040" w:hanging="360"/>
      </w:pPr>
    </w:lvl>
    <w:lvl w:ilvl="7" w:tplc="8536D376">
      <w:start w:val="1"/>
      <w:numFmt w:val="lowerLetter"/>
      <w:lvlText w:val="%8."/>
      <w:lvlJc w:val="left"/>
      <w:pPr>
        <w:ind w:left="5760" w:hanging="360"/>
      </w:pPr>
    </w:lvl>
    <w:lvl w:ilvl="8" w:tplc="0682F55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65525"/>
    <w:multiLevelType w:val="hybridMultilevel"/>
    <w:tmpl w:val="731EE004"/>
    <w:lvl w:ilvl="0" w:tplc="7EA4DD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A96F6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040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2B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765C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8ECB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44EC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226E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8C38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31F4E"/>
    <w:multiLevelType w:val="hybridMultilevel"/>
    <w:tmpl w:val="5BCC0C10"/>
    <w:lvl w:ilvl="0" w:tplc="239ECC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9E4A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C6FB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D6EC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3CB5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529F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A627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C453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A031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47C6C"/>
    <w:multiLevelType w:val="hybridMultilevel"/>
    <w:tmpl w:val="3ACAB5A6"/>
    <w:lvl w:ilvl="0" w:tplc="3C608B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E0AF3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293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54A7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8D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A8FC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903B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2800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3418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E14175"/>
    <w:rsid w:val="005E168B"/>
    <w:rsid w:val="00630C93"/>
    <w:rsid w:val="01631B90"/>
    <w:rsid w:val="02AE16DD"/>
    <w:rsid w:val="02D4DA8E"/>
    <w:rsid w:val="035D7B87"/>
    <w:rsid w:val="046A5D85"/>
    <w:rsid w:val="04A0AB41"/>
    <w:rsid w:val="04BEA6EF"/>
    <w:rsid w:val="04FC0A0D"/>
    <w:rsid w:val="0664A515"/>
    <w:rsid w:val="076519F8"/>
    <w:rsid w:val="0766701E"/>
    <w:rsid w:val="08B305C6"/>
    <w:rsid w:val="090156F6"/>
    <w:rsid w:val="093C5686"/>
    <w:rsid w:val="0AEC421D"/>
    <w:rsid w:val="0AEEB03B"/>
    <w:rsid w:val="0BC84974"/>
    <w:rsid w:val="0BF9B190"/>
    <w:rsid w:val="0C37C1C5"/>
    <w:rsid w:val="0EE1DBFA"/>
    <w:rsid w:val="101DBE51"/>
    <w:rsid w:val="11248ED9"/>
    <w:rsid w:val="121EBA03"/>
    <w:rsid w:val="1223CB87"/>
    <w:rsid w:val="1281F252"/>
    <w:rsid w:val="12B8655E"/>
    <w:rsid w:val="146BD51D"/>
    <w:rsid w:val="14F12F74"/>
    <w:rsid w:val="15B99314"/>
    <w:rsid w:val="1623BE11"/>
    <w:rsid w:val="165D417F"/>
    <w:rsid w:val="168C03B6"/>
    <w:rsid w:val="168CFFD5"/>
    <w:rsid w:val="16BD5756"/>
    <w:rsid w:val="16D4867A"/>
    <w:rsid w:val="16D58299"/>
    <w:rsid w:val="16ED335D"/>
    <w:rsid w:val="17C28CE7"/>
    <w:rsid w:val="1828D036"/>
    <w:rsid w:val="184F048A"/>
    <w:rsid w:val="187DE3EE"/>
    <w:rsid w:val="18B19321"/>
    <w:rsid w:val="1913771C"/>
    <w:rsid w:val="1BD2F249"/>
    <w:rsid w:val="1DE6CC12"/>
    <w:rsid w:val="1EE47A52"/>
    <w:rsid w:val="1F814CD9"/>
    <w:rsid w:val="2126A8EF"/>
    <w:rsid w:val="21D7A002"/>
    <w:rsid w:val="2298161C"/>
    <w:rsid w:val="2382B201"/>
    <w:rsid w:val="23D41FE3"/>
    <w:rsid w:val="24461D73"/>
    <w:rsid w:val="24857F18"/>
    <w:rsid w:val="249CA6A2"/>
    <w:rsid w:val="2560AC32"/>
    <w:rsid w:val="25D7A464"/>
    <w:rsid w:val="25DAE0EB"/>
    <w:rsid w:val="26FC37F8"/>
    <w:rsid w:val="27DAAE91"/>
    <w:rsid w:val="290F4526"/>
    <w:rsid w:val="29A11E6E"/>
    <w:rsid w:val="2ADA3E18"/>
    <w:rsid w:val="2B37CD48"/>
    <w:rsid w:val="2B9453CF"/>
    <w:rsid w:val="2C55EA1D"/>
    <w:rsid w:val="2D7809DD"/>
    <w:rsid w:val="2DEBCF68"/>
    <w:rsid w:val="2E594E04"/>
    <w:rsid w:val="2E5CCB8F"/>
    <w:rsid w:val="2F1253B5"/>
    <w:rsid w:val="308051B3"/>
    <w:rsid w:val="31ED041B"/>
    <w:rsid w:val="33B5679F"/>
    <w:rsid w:val="33B6C49A"/>
    <w:rsid w:val="3447CA08"/>
    <w:rsid w:val="3554BEF5"/>
    <w:rsid w:val="35699134"/>
    <w:rsid w:val="3569C0AF"/>
    <w:rsid w:val="38066350"/>
    <w:rsid w:val="3862C56B"/>
    <w:rsid w:val="392568F0"/>
    <w:rsid w:val="393F89BB"/>
    <w:rsid w:val="3BED9990"/>
    <w:rsid w:val="3C22E23E"/>
    <w:rsid w:val="3C281E56"/>
    <w:rsid w:val="3C43E155"/>
    <w:rsid w:val="3C96DCF3"/>
    <w:rsid w:val="3CBE50A7"/>
    <w:rsid w:val="3FAB9C2F"/>
    <w:rsid w:val="41175278"/>
    <w:rsid w:val="422EEBDF"/>
    <w:rsid w:val="4304F0B0"/>
    <w:rsid w:val="44F43389"/>
    <w:rsid w:val="45E0C687"/>
    <w:rsid w:val="477EEB04"/>
    <w:rsid w:val="478CADD0"/>
    <w:rsid w:val="48F27650"/>
    <w:rsid w:val="4AA801B9"/>
    <w:rsid w:val="4AEF6666"/>
    <w:rsid w:val="4BD0FBFE"/>
    <w:rsid w:val="4BE55AAF"/>
    <w:rsid w:val="4C5EDEE8"/>
    <w:rsid w:val="4C856472"/>
    <w:rsid w:val="4CCDA792"/>
    <w:rsid w:val="4CF587E3"/>
    <w:rsid w:val="4E2134D3"/>
    <w:rsid w:val="4F41BD0C"/>
    <w:rsid w:val="4FC9740A"/>
    <w:rsid w:val="50D9FB70"/>
    <w:rsid w:val="51579F0B"/>
    <w:rsid w:val="51B22E89"/>
    <w:rsid w:val="5233BC93"/>
    <w:rsid w:val="52372ED1"/>
    <w:rsid w:val="53630E92"/>
    <w:rsid w:val="5385E398"/>
    <w:rsid w:val="53A2C5C9"/>
    <w:rsid w:val="53B53AFE"/>
    <w:rsid w:val="53E8CD90"/>
    <w:rsid w:val="56B50371"/>
    <w:rsid w:val="56DB81FB"/>
    <w:rsid w:val="56E14175"/>
    <w:rsid w:val="575118D6"/>
    <w:rsid w:val="5849E59B"/>
    <w:rsid w:val="58AFA82E"/>
    <w:rsid w:val="58E6400B"/>
    <w:rsid w:val="596B31F5"/>
    <w:rsid w:val="59E06B35"/>
    <w:rsid w:val="5A9FA6A7"/>
    <w:rsid w:val="5C37E6D9"/>
    <w:rsid w:val="5C73BA20"/>
    <w:rsid w:val="5F3A86C5"/>
    <w:rsid w:val="625C9534"/>
    <w:rsid w:val="62D80D7A"/>
    <w:rsid w:val="62FF85D2"/>
    <w:rsid w:val="63CB3FDA"/>
    <w:rsid w:val="63E56456"/>
    <w:rsid w:val="645587C7"/>
    <w:rsid w:val="655DC2EA"/>
    <w:rsid w:val="6594D981"/>
    <w:rsid w:val="66B7DCB7"/>
    <w:rsid w:val="6702E09C"/>
    <w:rsid w:val="678B1BAB"/>
    <w:rsid w:val="67F33460"/>
    <w:rsid w:val="6808F9A6"/>
    <w:rsid w:val="68FC17A9"/>
    <w:rsid w:val="6A5283DF"/>
    <w:rsid w:val="6AB11335"/>
    <w:rsid w:val="6C05C9FC"/>
    <w:rsid w:val="6C1CEF0E"/>
    <w:rsid w:val="6CA37F7B"/>
    <w:rsid w:val="6CCECF77"/>
    <w:rsid w:val="6E1F0EE3"/>
    <w:rsid w:val="6E80098F"/>
    <w:rsid w:val="70254983"/>
    <w:rsid w:val="72B910B3"/>
    <w:rsid w:val="73657C1C"/>
    <w:rsid w:val="74B2B0E9"/>
    <w:rsid w:val="74D2E760"/>
    <w:rsid w:val="75861DAA"/>
    <w:rsid w:val="75AFB417"/>
    <w:rsid w:val="75D6CA62"/>
    <w:rsid w:val="76347974"/>
    <w:rsid w:val="764E814A"/>
    <w:rsid w:val="76543D61"/>
    <w:rsid w:val="76787444"/>
    <w:rsid w:val="77BD01F5"/>
    <w:rsid w:val="78BDBE6C"/>
    <w:rsid w:val="78D7541A"/>
    <w:rsid w:val="78DBE2BC"/>
    <w:rsid w:val="7993CD72"/>
    <w:rsid w:val="7AF0862E"/>
    <w:rsid w:val="7C746091"/>
    <w:rsid w:val="7CF435DA"/>
    <w:rsid w:val="7CF7EB8C"/>
    <w:rsid w:val="7D279B3E"/>
    <w:rsid w:val="7DEE1FEB"/>
    <w:rsid w:val="7EA5C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14175"/>
  <w15:chartTrackingRefBased/>
  <w15:docId w15:val="{A2CBBFEF-8E69-4D61-88A4-BCFC7B28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ffRhestr">
    <w:name w:val="List Paragraph"/>
    <w:basedOn w:val="Normal"/>
    <w:uiPriority w:val="34"/>
    <w:qFormat/>
    <w:pPr>
      <w:ind w:left="720"/>
      <w:contextualSpacing/>
    </w:pPr>
  </w:style>
  <w:style w:type="character" w:styleId="Hyperddolen">
    <w:name w:val="Hyperlink"/>
    <w:basedOn w:val="FfontParagraffDdiofyn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wtsdunion.co.uk/big-ide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734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Laura-Cait Driscoll</dc:creator>
  <cp:keywords/>
  <dc:description/>
  <cp:lastModifiedBy>Geoff Jones</cp:lastModifiedBy>
  <cp:revision>3</cp:revision>
  <dcterms:created xsi:type="dcterms:W3CDTF">2021-03-18T16:12:00Z</dcterms:created>
  <dcterms:modified xsi:type="dcterms:W3CDTF">2021-03-19T11:37:00Z</dcterms:modified>
</cp:coreProperties>
</file>